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E79" w:rsidRPr="00945E79" w:rsidRDefault="00945E79" w:rsidP="00945E79">
      <w:pPr>
        <w:jc w:val="right"/>
        <w:rPr>
          <w:sz w:val="20"/>
          <w:szCs w:val="20"/>
        </w:rPr>
      </w:pPr>
      <w:r w:rsidRPr="00945E79">
        <w:rPr>
          <w:sz w:val="20"/>
          <w:szCs w:val="20"/>
        </w:rPr>
        <w:t>Spett/le RIMECO S.C.</w:t>
      </w:r>
    </w:p>
    <w:p w:rsidR="00945E79" w:rsidRPr="00945E79" w:rsidRDefault="00945E79" w:rsidP="00945E79">
      <w:pPr>
        <w:jc w:val="right"/>
        <w:rPr>
          <w:sz w:val="20"/>
          <w:szCs w:val="20"/>
        </w:rPr>
      </w:pPr>
      <w:r w:rsidRPr="00945E79">
        <w:rPr>
          <w:sz w:val="20"/>
          <w:szCs w:val="20"/>
        </w:rPr>
        <w:t>Via Duchessa Jolanda 26</w:t>
      </w:r>
    </w:p>
    <w:p w:rsidR="00945E79" w:rsidRPr="00945E79" w:rsidRDefault="00945E79" w:rsidP="00945E79">
      <w:pPr>
        <w:jc w:val="right"/>
        <w:rPr>
          <w:sz w:val="20"/>
          <w:szCs w:val="20"/>
        </w:rPr>
      </w:pPr>
      <w:r w:rsidRPr="00945E79">
        <w:rPr>
          <w:sz w:val="20"/>
          <w:szCs w:val="20"/>
        </w:rPr>
        <w:t>13100 Vercelli (VC)</w:t>
      </w:r>
    </w:p>
    <w:p w:rsidR="00F909FC" w:rsidRDefault="00F909FC" w:rsidP="00945E79"/>
    <w:p w:rsidR="00F909FC" w:rsidRPr="00B157E9" w:rsidRDefault="00F909FC">
      <w:pPr>
        <w:jc w:val="right"/>
        <w:rPr>
          <w:sz w:val="20"/>
          <w:szCs w:val="20"/>
        </w:rPr>
      </w:pPr>
      <w:r w:rsidRPr="00B157E9">
        <w:rPr>
          <w:sz w:val="20"/>
          <w:szCs w:val="20"/>
        </w:rPr>
        <w:t xml:space="preserve">p.c. </w:t>
      </w:r>
      <w:r w:rsidR="006F6188" w:rsidRPr="00B157E9">
        <w:rPr>
          <w:sz w:val="20"/>
          <w:szCs w:val="20"/>
        </w:rPr>
        <w:t xml:space="preserve">           </w:t>
      </w:r>
      <w:r w:rsidRPr="00B157E9">
        <w:rPr>
          <w:sz w:val="20"/>
          <w:szCs w:val="20"/>
        </w:rPr>
        <w:t xml:space="preserve">Comando di Polizia Locale </w:t>
      </w:r>
    </w:p>
    <w:p w:rsidR="00F909FC" w:rsidRPr="00B157E9" w:rsidRDefault="00F909FC">
      <w:pPr>
        <w:jc w:val="right"/>
        <w:rPr>
          <w:sz w:val="20"/>
          <w:szCs w:val="20"/>
        </w:rPr>
      </w:pPr>
      <w:r w:rsidRPr="00B157E9">
        <w:rPr>
          <w:sz w:val="20"/>
          <w:szCs w:val="20"/>
        </w:rPr>
        <w:t>del Comune di Borgosesia</w:t>
      </w:r>
    </w:p>
    <w:p w:rsidR="00F909FC" w:rsidRPr="00B157E9" w:rsidRDefault="00F909FC">
      <w:pPr>
        <w:jc w:val="right"/>
        <w:rPr>
          <w:sz w:val="20"/>
          <w:szCs w:val="20"/>
        </w:rPr>
      </w:pPr>
    </w:p>
    <w:p w:rsidR="00F909FC" w:rsidRPr="00B157E9" w:rsidRDefault="00F909FC">
      <w:pPr>
        <w:jc w:val="right"/>
        <w:rPr>
          <w:sz w:val="20"/>
          <w:szCs w:val="20"/>
        </w:rPr>
      </w:pPr>
      <w:r w:rsidRPr="00B157E9">
        <w:rPr>
          <w:sz w:val="20"/>
          <w:szCs w:val="20"/>
        </w:rPr>
        <w:t xml:space="preserve">c.a. </w:t>
      </w:r>
      <w:r w:rsidRPr="00B157E9">
        <w:rPr>
          <w:sz w:val="20"/>
          <w:szCs w:val="20"/>
        </w:rPr>
        <w:tab/>
        <w:t>Comandante Ruggero Barberis</w:t>
      </w:r>
    </w:p>
    <w:p w:rsidR="0022577C" w:rsidRPr="00B157E9" w:rsidRDefault="0022577C">
      <w:pPr>
        <w:jc w:val="right"/>
        <w:rPr>
          <w:sz w:val="20"/>
          <w:szCs w:val="20"/>
        </w:rPr>
      </w:pPr>
    </w:p>
    <w:p w:rsidR="000000EF" w:rsidRPr="00B157E9" w:rsidRDefault="00F909FC" w:rsidP="0022577C">
      <w:pPr>
        <w:jc w:val="right"/>
        <w:rPr>
          <w:sz w:val="20"/>
          <w:szCs w:val="20"/>
        </w:rPr>
      </w:pPr>
      <w:r w:rsidRPr="00B157E9">
        <w:rPr>
          <w:sz w:val="20"/>
          <w:szCs w:val="20"/>
        </w:rPr>
        <w:t xml:space="preserve">TRASMESSO VIA POSTA ELETTRONICA </w:t>
      </w:r>
      <w:r w:rsidR="00707F94" w:rsidRPr="00B157E9">
        <w:rPr>
          <w:sz w:val="20"/>
          <w:szCs w:val="20"/>
        </w:rPr>
        <w:t>ALL’INDIRIZZO:</w:t>
      </w:r>
    </w:p>
    <w:p w:rsidR="00945E79" w:rsidRPr="00945E79" w:rsidRDefault="00F20B21" w:rsidP="00945E79">
      <w:pPr>
        <w:jc w:val="right"/>
        <w:rPr>
          <w:sz w:val="20"/>
          <w:szCs w:val="20"/>
        </w:rPr>
      </w:pPr>
      <w:hyperlink r:id="rId8" w:history="1">
        <w:r w:rsidR="00945E79" w:rsidRPr="00945E79">
          <w:rPr>
            <w:color w:val="0000FF"/>
            <w:sz w:val="20"/>
            <w:szCs w:val="20"/>
            <w:u w:val="single"/>
          </w:rPr>
          <w:t>info@rimeco.eu</w:t>
        </w:r>
      </w:hyperlink>
    </w:p>
    <w:p w:rsidR="00945E79" w:rsidRDefault="00F20B21" w:rsidP="00945E79">
      <w:pPr>
        <w:jc w:val="right"/>
        <w:rPr>
          <w:color w:val="0000FF"/>
          <w:sz w:val="20"/>
          <w:szCs w:val="20"/>
          <w:u w:val="single"/>
        </w:rPr>
      </w:pPr>
      <w:hyperlink r:id="rId9" w:history="1">
        <w:r w:rsidR="00945E79" w:rsidRPr="00945E79">
          <w:rPr>
            <w:color w:val="0000FF"/>
            <w:sz w:val="20"/>
            <w:szCs w:val="20"/>
            <w:u w:val="single"/>
          </w:rPr>
          <w:t>d.bertola@rimeco.eu</w:t>
        </w:r>
      </w:hyperlink>
    </w:p>
    <w:p w:rsidR="00945E79" w:rsidRDefault="00F20B21" w:rsidP="00945E79">
      <w:pPr>
        <w:jc w:val="right"/>
        <w:rPr>
          <w:color w:val="0000FF"/>
          <w:sz w:val="20"/>
          <w:szCs w:val="20"/>
          <w:u w:val="single"/>
        </w:rPr>
      </w:pPr>
      <w:hyperlink r:id="rId10" w:history="1">
        <w:r w:rsidR="00F47B7B" w:rsidRPr="009E0F90">
          <w:rPr>
            <w:rStyle w:val="Collegamentoipertestuale"/>
            <w:sz w:val="20"/>
            <w:szCs w:val="20"/>
          </w:rPr>
          <w:t>vigili.urbani.borgosesia@ruparpiemonte.it</w:t>
        </w:r>
      </w:hyperlink>
    </w:p>
    <w:p w:rsidR="00F47B7B" w:rsidRDefault="00F47B7B" w:rsidP="00945E79">
      <w:pPr>
        <w:jc w:val="right"/>
        <w:rPr>
          <w:color w:val="0000FF"/>
          <w:sz w:val="20"/>
          <w:szCs w:val="20"/>
          <w:u w:val="single"/>
        </w:rPr>
      </w:pPr>
    </w:p>
    <w:p w:rsidR="00F47B7B" w:rsidRPr="008D7169" w:rsidRDefault="00F47B7B" w:rsidP="00F47B7B">
      <w:pPr>
        <w:rPr>
          <w:b/>
          <w:bCs/>
          <w:color w:val="auto"/>
          <w:sz w:val="20"/>
          <w:szCs w:val="20"/>
        </w:rPr>
      </w:pPr>
      <w:r w:rsidRPr="008D7169">
        <w:rPr>
          <w:b/>
          <w:bCs/>
          <w:color w:val="auto"/>
          <w:sz w:val="20"/>
          <w:szCs w:val="20"/>
        </w:rPr>
        <w:t xml:space="preserve">CIG </w:t>
      </w:r>
      <w:r w:rsidR="008D7169" w:rsidRPr="008D7169">
        <w:rPr>
          <w:b/>
          <w:bCs/>
          <w:color w:val="auto"/>
          <w:sz w:val="20"/>
          <w:szCs w:val="20"/>
        </w:rPr>
        <w:t>Z8E2C6E6B9</w:t>
      </w:r>
      <w:r w:rsidR="008D7169" w:rsidRPr="008D7169">
        <w:rPr>
          <w:b/>
          <w:bCs/>
          <w:color w:val="auto"/>
          <w:sz w:val="20"/>
          <w:szCs w:val="20"/>
        </w:rPr>
        <w:t xml:space="preserve"> </w:t>
      </w:r>
      <w:r w:rsidRPr="008D7169">
        <w:rPr>
          <w:b/>
          <w:bCs/>
          <w:color w:val="auto"/>
          <w:sz w:val="20"/>
          <w:szCs w:val="20"/>
        </w:rPr>
        <w:t>(</w:t>
      </w:r>
      <w:r w:rsidR="008D7169" w:rsidRPr="008D7169">
        <w:rPr>
          <w:b/>
          <w:bCs/>
          <w:color w:val="auto"/>
          <w:sz w:val="20"/>
          <w:szCs w:val="20"/>
        </w:rPr>
        <w:t>da citarsi in ogni fattura o corrispondenza relativa all’affidamento</w:t>
      </w:r>
      <w:r w:rsidRPr="008D7169">
        <w:rPr>
          <w:b/>
          <w:bCs/>
          <w:color w:val="auto"/>
          <w:sz w:val="20"/>
          <w:szCs w:val="20"/>
        </w:rPr>
        <w:t>)</w:t>
      </w:r>
    </w:p>
    <w:p w:rsidR="00684E00" w:rsidRPr="00CC2AFD" w:rsidRDefault="00684E00"/>
    <w:p w:rsidR="00647F46" w:rsidRPr="00B157E9" w:rsidRDefault="00642791" w:rsidP="00BA48F1">
      <w:pPr>
        <w:rPr>
          <w:sz w:val="20"/>
          <w:szCs w:val="20"/>
        </w:rPr>
      </w:pPr>
      <w:r w:rsidRPr="00B157E9">
        <w:rPr>
          <w:sz w:val="20"/>
          <w:szCs w:val="20"/>
        </w:rPr>
        <w:t>Prot</w:t>
      </w:r>
      <w:r w:rsidR="00BA48F1" w:rsidRPr="0062311F">
        <w:rPr>
          <w:sz w:val="20"/>
          <w:szCs w:val="20"/>
        </w:rPr>
        <w:t>.</w:t>
      </w:r>
      <w:r w:rsidR="00FE021F" w:rsidRPr="0062311F">
        <w:rPr>
          <w:sz w:val="20"/>
          <w:szCs w:val="20"/>
        </w:rPr>
        <w:t xml:space="preserve"> </w:t>
      </w:r>
      <w:r w:rsidR="004E0999" w:rsidRPr="0062311F">
        <w:rPr>
          <w:sz w:val="20"/>
          <w:szCs w:val="20"/>
        </w:rPr>
        <w:t>107</w:t>
      </w:r>
      <w:r w:rsidR="0062311F">
        <w:rPr>
          <w:sz w:val="20"/>
          <w:szCs w:val="20"/>
        </w:rPr>
        <w:t>6</w:t>
      </w:r>
      <w:r w:rsidR="00684E00" w:rsidRPr="0062311F">
        <w:rPr>
          <w:sz w:val="20"/>
          <w:szCs w:val="20"/>
        </w:rPr>
        <w:t>/u/2020</w:t>
      </w:r>
    </w:p>
    <w:p w:rsidR="00BA48F1" w:rsidRPr="00B157E9" w:rsidRDefault="00BA48F1" w:rsidP="00BA48F1">
      <w:pPr>
        <w:rPr>
          <w:sz w:val="20"/>
          <w:szCs w:val="20"/>
        </w:rPr>
      </w:pPr>
    </w:p>
    <w:p w:rsidR="00BA48F1" w:rsidRPr="00B157E9" w:rsidRDefault="00BA48F1" w:rsidP="00BA48F1">
      <w:pPr>
        <w:rPr>
          <w:sz w:val="20"/>
          <w:szCs w:val="20"/>
        </w:rPr>
      </w:pPr>
      <w:r w:rsidRPr="00B157E9">
        <w:rPr>
          <w:sz w:val="20"/>
          <w:szCs w:val="20"/>
        </w:rPr>
        <w:t xml:space="preserve">Borgosesia, </w:t>
      </w:r>
      <w:r w:rsidR="00684E00" w:rsidRPr="00B157E9">
        <w:rPr>
          <w:sz w:val="20"/>
          <w:szCs w:val="20"/>
        </w:rPr>
        <w:t>1</w:t>
      </w:r>
      <w:r w:rsidR="00234BC6">
        <w:rPr>
          <w:sz w:val="20"/>
          <w:szCs w:val="20"/>
        </w:rPr>
        <w:t>3</w:t>
      </w:r>
      <w:r w:rsidR="00684E00" w:rsidRPr="00B157E9">
        <w:rPr>
          <w:sz w:val="20"/>
          <w:szCs w:val="20"/>
        </w:rPr>
        <w:t>/03/2020</w:t>
      </w:r>
    </w:p>
    <w:p w:rsidR="00647F46" w:rsidRPr="00CC2AFD" w:rsidRDefault="00647F46"/>
    <w:p w:rsidR="00647F46" w:rsidRPr="00C36B09" w:rsidRDefault="00176720" w:rsidP="001F5BCB">
      <w:pPr>
        <w:ind w:left="709" w:hanging="709"/>
        <w:rPr>
          <w:sz w:val="20"/>
          <w:szCs w:val="20"/>
        </w:rPr>
      </w:pPr>
      <w:r w:rsidRPr="00C36B09">
        <w:rPr>
          <w:sz w:val="20"/>
          <w:szCs w:val="20"/>
        </w:rPr>
        <w:t xml:space="preserve">oggetto: </w:t>
      </w:r>
      <w:r w:rsidR="0062311F">
        <w:rPr>
          <w:sz w:val="20"/>
          <w:szCs w:val="20"/>
        </w:rPr>
        <w:t xml:space="preserve">affidamento </w:t>
      </w:r>
      <w:r w:rsidR="0062311F" w:rsidRPr="00C36B09">
        <w:rPr>
          <w:sz w:val="20"/>
          <w:szCs w:val="20"/>
        </w:rPr>
        <w:t>servizio</w:t>
      </w:r>
      <w:r w:rsidRPr="00C36B09">
        <w:rPr>
          <w:sz w:val="20"/>
          <w:szCs w:val="20"/>
        </w:rPr>
        <w:t xml:space="preserve"> </w:t>
      </w:r>
      <w:r w:rsidR="00684E00">
        <w:rPr>
          <w:sz w:val="20"/>
          <w:szCs w:val="20"/>
        </w:rPr>
        <w:t xml:space="preserve">sanificazione </w:t>
      </w:r>
      <w:r w:rsidR="00234BC6">
        <w:rPr>
          <w:sz w:val="20"/>
          <w:szCs w:val="20"/>
        </w:rPr>
        <w:t xml:space="preserve">strade e pertinenze </w:t>
      </w:r>
      <w:r w:rsidR="00F47B7B">
        <w:rPr>
          <w:sz w:val="20"/>
          <w:szCs w:val="20"/>
        </w:rPr>
        <w:t>Frazioni</w:t>
      </w:r>
      <w:r w:rsidR="001F5BCB">
        <w:rPr>
          <w:sz w:val="20"/>
          <w:szCs w:val="20"/>
        </w:rPr>
        <w:t xml:space="preserve"> e </w:t>
      </w:r>
      <w:r w:rsidR="00AE59B4">
        <w:rPr>
          <w:sz w:val="20"/>
          <w:szCs w:val="20"/>
        </w:rPr>
        <w:t xml:space="preserve">Capoluogo </w:t>
      </w:r>
      <w:r w:rsidR="000D2C10">
        <w:rPr>
          <w:sz w:val="20"/>
          <w:szCs w:val="20"/>
        </w:rPr>
        <w:t>del Comune</w:t>
      </w:r>
      <w:r w:rsidR="00684E00">
        <w:rPr>
          <w:sz w:val="20"/>
          <w:szCs w:val="20"/>
        </w:rPr>
        <w:t xml:space="preserve"> di Borgosesia</w:t>
      </w:r>
      <w:r w:rsidR="001F5BCB">
        <w:rPr>
          <w:sz w:val="20"/>
          <w:szCs w:val="20"/>
        </w:rPr>
        <w:t xml:space="preserve"> con </w:t>
      </w:r>
      <w:r w:rsidR="00234BC6">
        <w:rPr>
          <w:sz w:val="20"/>
          <w:szCs w:val="20"/>
        </w:rPr>
        <w:t>Nebulizzatore</w:t>
      </w:r>
    </w:p>
    <w:p w:rsidR="00647F46" w:rsidRPr="00CC2AFD" w:rsidRDefault="00647F46"/>
    <w:p w:rsidR="00E6393D" w:rsidRDefault="00176720">
      <w:pPr>
        <w:jc w:val="both"/>
        <w:rPr>
          <w:b/>
          <w:bCs/>
          <w:sz w:val="20"/>
          <w:szCs w:val="20"/>
        </w:rPr>
      </w:pPr>
      <w:r w:rsidRPr="00CC2AFD">
        <w:tab/>
      </w:r>
      <w:r w:rsidRPr="00CC2AFD">
        <w:rPr>
          <w:rFonts w:eastAsia="Arial"/>
          <w:sz w:val="20"/>
          <w:szCs w:val="20"/>
        </w:rPr>
        <w:t xml:space="preserve"> </w:t>
      </w:r>
      <w:r w:rsidRPr="00707F94">
        <w:rPr>
          <w:rFonts w:eastAsia="Arial"/>
          <w:sz w:val="16"/>
          <w:szCs w:val="16"/>
        </w:rPr>
        <w:t>Seso Srl,   Società a intero capitale pubblico totalmente detenuto dal Comune di Borgosesia, con sede in  Piazza Martiri 1, Borgosesia,  Provincia di Vercelli, Società come definita dal Dlgs 50/2016, Codice degli Appa</w:t>
      </w:r>
      <w:r w:rsidR="00D2470A" w:rsidRPr="00707F94">
        <w:rPr>
          <w:rFonts w:eastAsia="Arial"/>
          <w:sz w:val="16"/>
          <w:szCs w:val="16"/>
        </w:rPr>
        <w:t>lti,  all' art. 3 c.1 lettera  a</w:t>
      </w:r>
      <w:r w:rsidRPr="00707F94">
        <w:rPr>
          <w:rFonts w:eastAsia="Arial"/>
          <w:sz w:val="16"/>
          <w:szCs w:val="16"/>
        </w:rPr>
        <w:t xml:space="preserve">) punto 2.2), con le funzioni di cui alla lettera o),  i vincoli di cui alla lettera t), le esenzioni relative al presente contratto di cui alla lettera ff), per il settore di cui alla lettera gg) , ii) e </w:t>
      </w:r>
      <w:proofErr w:type="spellStart"/>
      <w:r w:rsidRPr="00707F94">
        <w:rPr>
          <w:rFonts w:eastAsia="Arial"/>
          <w:sz w:val="16"/>
          <w:szCs w:val="16"/>
        </w:rPr>
        <w:t>ss</w:t>
      </w:r>
      <w:proofErr w:type="spellEnd"/>
      <w:r w:rsidRPr="00707F94">
        <w:rPr>
          <w:rFonts w:eastAsia="Arial"/>
          <w:sz w:val="16"/>
          <w:szCs w:val="16"/>
        </w:rPr>
        <w:t>),</w:t>
      </w:r>
      <w:r w:rsidR="00D2470A" w:rsidRPr="00707F94">
        <w:rPr>
          <w:rFonts w:eastAsia="Arial"/>
          <w:sz w:val="16"/>
          <w:szCs w:val="16"/>
        </w:rPr>
        <w:t xml:space="preserve"> </w:t>
      </w:r>
      <w:proofErr w:type="spellStart"/>
      <w:r w:rsidR="00D2470A" w:rsidRPr="00707F94">
        <w:rPr>
          <w:rFonts w:eastAsia="Arial"/>
          <w:sz w:val="16"/>
          <w:szCs w:val="16"/>
        </w:rPr>
        <w:t>tt</w:t>
      </w:r>
      <w:proofErr w:type="spellEnd"/>
      <w:r w:rsidR="00D2470A" w:rsidRPr="00707F94">
        <w:rPr>
          <w:rFonts w:eastAsia="Arial"/>
          <w:sz w:val="16"/>
          <w:szCs w:val="16"/>
        </w:rPr>
        <w:t>),</w:t>
      </w:r>
      <w:r w:rsidRPr="00707F94">
        <w:rPr>
          <w:rFonts w:eastAsia="Arial"/>
          <w:sz w:val="16"/>
          <w:szCs w:val="16"/>
        </w:rPr>
        <w:t xml:space="preserve"> nel rispetto dei principi di cui all'art 4, c. 1 e art. 30 c.1, in deroga al programma biennale degli acquisti dei beni e dei servizi, come previsto all'art. 21 c.6, a norma dell' art. 32 c.2 e 33 c.1 e 2, con l'atto di cui all'art. 32 c. 14  , per l'importo massimo di cui all'art. 36 c. 2 lettera a) e con le procedure di cui all'art. 37 c.1, primo capoverso e le rendicontazioni di cui all'</w:t>
      </w:r>
      <w:r w:rsidRPr="00707F94">
        <w:rPr>
          <w:sz w:val="16"/>
          <w:szCs w:val="16"/>
        </w:rPr>
        <w:t xml:space="preserve">art 99 c.1 e c.4 del Dlgs 50/2016, </w:t>
      </w:r>
      <w:r w:rsidRPr="00707F94">
        <w:rPr>
          <w:b/>
          <w:bCs/>
          <w:sz w:val="16"/>
          <w:szCs w:val="16"/>
        </w:rPr>
        <w:t xml:space="preserve"> intende</w:t>
      </w:r>
      <w:r w:rsidRPr="00CC2AFD">
        <w:rPr>
          <w:b/>
          <w:bCs/>
          <w:sz w:val="20"/>
          <w:szCs w:val="20"/>
        </w:rPr>
        <w:t xml:space="preserve"> affidare il Servizio </w:t>
      </w:r>
      <w:r w:rsidR="00B847F1" w:rsidRPr="00CC2AFD">
        <w:rPr>
          <w:b/>
          <w:bCs/>
          <w:sz w:val="20"/>
          <w:szCs w:val="20"/>
        </w:rPr>
        <w:t xml:space="preserve">di </w:t>
      </w:r>
      <w:r w:rsidR="00684E00">
        <w:rPr>
          <w:b/>
          <w:bCs/>
          <w:sz w:val="20"/>
          <w:szCs w:val="20"/>
        </w:rPr>
        <w:t>sanificazione del</w:t>
      </w:r>
      <w:r w:rsidR="00F47B7B">
        <w:rPr>
          <w:b/>
          <w:bCs/>
          <w:sz w:val="20"/>
          <w:szCs w:val="20"/>
        </w:rPr>
        <w:t xml:space="preserve">le frazioni </w:t>
      </w:r>
      <w:r w:rsidR="00684E00">
        <w:rPr>
          <w:b/>
          <w:bCs/>
          <w:sz w:val="20"/>
          <w:szCs w:val="20"/>
        </w:rPr>
        <w:t>del Comune di Borgosesia, come meglio identificato in planimetria.</w:t>
      </w:r>
    </w:p>
    <w:p w:rsidR="00707F94" w:rsidRPr="00CC2AFD" w:rsidRDefault="00707F94">
      <w:pPr>
        <w:jc w:val="both"/>
        <w:rPr>
          <w:b/>
          <w:sz w:val="20"/>
          <w:szCs w:val="20"/>
        </w:rPr>
      </w:pPr>
    </w:p>
    <w:p w:rsidR="00637E2A" w:rsidRDefault="00E6393D" w:rsidP="00684E00">
      <w:pPr>
        <w:ind w:firstLine="720"/>
        <w:jc w:val="both"/>
        <w:rPr>
          <w:b/>
          <w:sz w:val="20"/>
          <w:szCs w:val="20"/>
        </w:rPr>
      </w:pPr>
      <w:r w:rsidRPr="00CC2AFD">
        <w:rPr>
          <w:sz w:val="20"/>
          <w:szCs w:val="20"/>
        </w:rPr>
        <w:t xml:space="preserve">Stante la urgenza ed indifferibilità dei servizi richiesti, </w:t>
      </w:r>
      <w:r w:rsidR="00684E00">
        <w:rPr>
          <w:sz w:val="20"/>
          <w:szCs w:val="20"/>
        </w:rPr>
        <w:t>determinati dalla Emergenza COVID19</w:t>
      </w:r>
      <w:r w:rsidR="0026348C">
        <w:rPr>
          <w:sz w:val="20"/>
          <w:szCs w:val="20"/>
        </w:rPr>
        <w:t xml:space="preserve">, </w:t>
      </w:r>
      <w:r w:rsidR="0026348C" w:rsidRPr="0026348C">
        <w:rPr>
          <w:b/>
          <w:bCs/>
          <w:sz w:val="20"/>
          <w:szCs w:val="20"/>
        </w:rPr>
        <w:t>secondo il disposto del DPCM 08/03/2020</w:t>
      </w:r>
      <w:r w:rsidRPr="0026348C">
        <w:rPr>
          <w:b/>
          <w:bCs/>
          <w:sz w:val="20"/>
          <w:szCs w:val="20"/>
        </w:rPr>
        <w:t xml:space="preserve"> </w:t>
      </w:r>
      <w:r w:rsidRPr="00CC2AFD">
        <w:rPr>
          <w:sz w:val="20"/>
          <w:szCs w:val="20"/>
        </w:rPr>
        <w:t>e considerato che il Contratto di Servizio in essere tra il Comune di Borgosesia e Seso srl</w:t>
      </w:r>
      <w:r w:rsidR="000A33E1" w:rsidRPr="00CC2AFD">
        <w:rPr>
          <w:sz w:val="20"/>
          <w:szCs w:val="20"/>
        </w:rPr>
        <w:t xml:space="preserve"> per la Raccolta, il Trasporto e lo Smaltimento dei Rifiuti Urbani </w:t>
      </w:r>
      <w:r w:rsidR="00684E00">
        <w:rPr>
          <w:sz w:val="20"/>
          <w:szCs w:val="20"/>
        </w:rPr>
        <w:t xml:space="preserve">e per lo Spazzamento e Pulizia delle strade, </w:t>
      </w:r>
      <w:r w:rsidR="000A33E1" w:rsidRPr="00CC2AFD">
        <w:rPr>
          <w:sz w:val="20"/>
          <w:szCs w:val="20"/>
        </w:rPr>
        <w:t>Rep. 10781 del 18/03/2014</w:t>
      </w:r>
      <w:r w:rsidR="00613E56" w:rsidRPr="00CC2AFD">
        <w:rPr>
          <w:sz w:val="20"/>
          <w:szCs w:val="20"/>
        </w:rPr>
        <w:t xml:space="preserve">, </w:t>
      </w:r>
      <w:r w:rsidRPr="00CC2AFD">
        <w:rPr>
          <w:sz w:val="20"/>
          <w:szCs w:val="20"/>
        </w:rPr>
        <w:t xml:space="preserve"> non specifica</w:t>
      </w:r>
      <w:r w:rsidR="00684E00">
        <w:rPr>
          <w:sz w:val="20"/>
          <w:szCs w:val="20"/>
        </w:rPr>
        <w:t xml:space="preserve"> </w:t>
      </w:r>
      <w:r w:rsidRPr="00CC2AFD">
        <w:rPr>
          <w:sz w:val="20"/>
          <w:szCs w:val="20"/>
        </w:rPr>
        <w:t xml:space="preserve"> le zone di inter</w:t>
      </w:r>
      <w:r w:rsidR="00613E56" w:rsidRPr="00CC2AFD">
        <w:rPr>
          <w:sz w:val="20"/>
          <w:szCs w:val="20"/>
        </w:rPr>
        <w:t>vento e quindi i computi metrici estimativi per la valutazione dei costi del servizio</w:t>
      </w:r>
      <w:r w:rsidR="00000842" w:rsidRPr="00CC2AFD">
        <w:rPr>
          <w:sz w:val="20"/>
          <w:szCs w:val="20"/>
        </w:rPr>
        <w:t xml:space="preserve"> </w:t>
      </w:r>
      <w:r w:rsidR="00613E56" w:rsidRPr="00CC2AFD">
        <w:rPr>
          <w:sz w:val="20"/>
          <w:szCs w:val="20"/>
        </w:rPr>
        <w:t xml:space="preserve"> e considerato che</w:t>
      </w:r>
      <w:r w:rsidR="00EE4F99" w:rsidRPr="00CC2AFD">
        <w:rPr>
          <w:sz w:val="20"/>
          <w:szCs w:val="20"/>
        </w:rPr>
        <w:t xml:space="preserve"> lo svolgimento del Servizio deve attenersi alle norme individuate dalla D.G.R del Piemonte n. 25-3509 del 20 giugno 2016, in applicazione del Dlgs 150/2012 e smi e che al rispetto di  tali norme espressamente si richiama la Ditta incaricata del servizio</w:t>
      </w:r>
      <w:r w:rsidR="00A7011A" w:rsidRPr="00CC2AFD">
        <w:rPr>
          <w:sz w:val="20"/>
          <w:szCs w:val="20"/>
        </w:rPr>
        <w:t xml:space="preserve">, </w:t>
      </w:r>
      <w:r w:rsidR="009B4145" w:rsidRPr="00CC2AFD">
        <w:rPr>
          <w:sz w:val="20"/>
          <w:szCs w:val="20"/>
        </w:rPr>
        <w:t xml:space="preserve">dato </w:t>
      </w:r>
      <w:r w:rsidR="007A4937" w:rsidRPr="00CC2AFD">
        <w:rPr>
          <w:sz w:val="20"/>
          <w:szCs w:val="20"/>
        </w:rPr>
        <w:t>at</w:t>
      </w:r>
      <w:r w:rsidR="009B4145" w:rsidRPr="00CC2AFD">
        <w:rPr>
          <w:sz w:val="20"/>
          <w:szCs w:val="20"/>
        </w:rPr>
        <w:t>t</w:t>
      </w:r>
      <w:r w:rsidR="007A4937" w:rsidRPr="00CC2AFD">
        <w:rPr>
          <w:sz w:val="20"/>
          <w:szCs w:val="20"/>
        </w:rPr>
        <w:t>o</w:t>
      </w:r>
      <w:r w:rsidR="009B4145" w:rsidRPr="00CC2AFD">
        <w:rPr>
          <w:sz w:val="20"/>
          <w:szCs w:val="20"/>
        </w:rPr>
        <w:t xml:space="preserve"> che</w:t>
      </w:r>
      <w:r w:rsidR="00497B39" w:rsidRPr="00CC2AFD">
        <w:rPr>
          <w:sz w:val="20"/>
          <w:szCs w:val="20"/>
        </w:rPr>
        <w:t xml:space="preserve"> nessuno dei dipendenti Seso srl è in possesso delle prescritte abilitazioni per lo svolgimento del servizio in oggetto </w:t>
      </w:r>
      <w:r w:rsidR="00707F94">
        <w:rPr>
          <w:b/>
          <w:sz w:val="20"/>
          <w:szCs w:val="20"/>
        </w:rPr>
        <w:t xml:space="preserve">e che  Seso srl non dispone dei macchinari necessari, </w:t>
      </w:r>
      <w:r w:rsidR="00497B39" w:rsidRPr="00CC2AFD">
        <w:rPr>
          <w:b/>
          <w:sz w:val="20"/>
          <w:szCs w:val="20"/>
        </w:rPr>
        <w:t xml:space="preserve">visto l’art. 163, </w:t>
      </w:r>
      <w:r w:rsidR="00600642" w:rsidRPr="00CC2AFD">
        <w:rPr>
          <w:b/>
          <w:sz w:val="20"/>
          <w:szCs w:val="20"/>
        </w:rPr>
        <w:t>commi 1,2 e 3 del Dlgs 50/2016</w:t>
      </w:r>
      <w:r w:rsidR="00A7732A" w:rsidRPr="00CC2AFD">
        <w:rPr>
          <w:b/>
          <w:sz w:val="20"/>
          <w:szCs w:val="20"/>
        </w:rPr>
        <w:t xml:space="preserve"> </w:t>
      </w:r>
    </w:p>
    <w:p w:rsidR="00637E2A" w:rsidRDefault="00637E2A">
      <w:pPr>
        <w:jc w:val="both"/>
        <w:rPr>
          <w:b/>
          <w:sz w:val="20"/>
          <w:szCs w:val="20"/>
        </w:rPr>
      </w:pPr>
    </w:p>
    <w:p w:rsidR="00234BC6" w:rsidRDefault="00234BC6" w:rsidP="00637E2A">
      <w:pPr>
        <w:jc w:val="center"/>
        <w:rPr>
          <w:b/>
        </w:rPr>
      </w:pPr>
      <w:r>
        <w:rPr>
          <w:b/>
        </w:rPr>
        <w:t>AFFIDA</w:t>
      </w:r>
    </w:p>
    <w:p w:rsidR="00234BC6" w:rsidRDefault="00234BC6" w:rsidP="00637E2A">
      <w:pPr>
        <w:jc w:val="center"/>
        <w:rPr>
          <w:b/>
        </w:rPr>
      </w:pPr>
    </w:p>
    <w:p w:rsidR="00651552" w:rsidRDefault="00A7732A" w:rsidP="00234BC6">
      <w:pPr>
        <w:jc w:val="both"/>
        <w:rPr>
          <w:sz w:val="20"/>
          <w:szCs w:val="20"/>
        </w:rPr>
      </w:pPr>
      <w:r w:rsidRPr="00234BC6">
        <w:rPr>
          <w:bCs/>
          <w:sz w:val="20"/>
          <w:szCs w:val="20"/>
        </w:rPr>
        <w:t xml:space="preserve">alla Vs Spett/le Azienda l’esecuzione del servizio richiesto come meglio specificato in </w:t>
      </w:r>
      <w:r w:rsidR="00234BC6" w:rsidRPr="00234BC6">
        <w:rPr>
          <w:bCs/>
          <w:sz w:val="20"/>
          <w:szCs w:val="20"/>
        </w:rPr>
        <w:t xml:space="preserve">Vs. offerta, </w:t>
      </w:r>
      <w:r w:rsidR="00234BC6">
        <w:rPr>
          <w:bCs/>
          <w:sz w:val="20"/>
          <w:szCs w:val="20"/>
        </w:rPr>
        <w:t xml:space="preserve">Vs. prot. n. 68/20/DB/db, Ns. prot. 908/e/20 del 13/03/2020, </w:t>
      </w:r>
      <w:r w:rsidR="00234BC6" w:rsidRPr="00234BC6">
        <w:rPr>
          <w:sz w:val="20"/>
          <w:szCs w:val="20"/>
        </w:rPr>
        <w:t>da eseguirsi nelle ore serali e notturne con il minore disagio possibile per la popolazione</w:t>
      </w:r>
      <w:r w:rsidR="00234BC6">
        <w:rPr>
          <w:sz w:val="20"/>
          <w:szCs w:val="20"/>
        </w:rPr>
        <w:t xml:space="preserve"> </w:t>
      </w:r>
      <w:r w:rsidR="00234BC6" w:rsidRPr="00234BC6">
        <w:rPr>
          <w:b/>
          <w:bCs/>
          <w:sz w:val="20"/>
          <w:szCs w:val="20"/>
          <w:u w:val="single"/>
        </w:rPr>
        <w:t xml:space="preserve">e nelle date </w:t>
      </w:r>
      <w:r w:rsidR="00E84A83">
        <w:rPr>
          <w:b/>
          <w:bCs/>
          <w:sz w:val="20"/>
          <w:szCs w:val="20"/>
          <w:u w:val="single"/>
        </w:rPr>
        <w:t xml:space="preserve">e nelle aree </w:t>
      </w:r>
      <w:r w:rsidR="00234BC6" w:rsidRPr="00234BC6">
        <w:rPr>
          <w:b/>
          <w:bCs/>
          <w:sz w:val="20"/>
          <w:szCs w:val="20"/>
          <w:u w:val="single"/>
        </w:rPr>
        <w:t>di cui in elenco</w:t>
      </w:r>
      <w:r w:rsidR="00234BC6">
        <w:rPr>
          <w:sz w:val="20"/>
          <w:szCs w:val="20"/>
        </w:rPr>
        <w:t>:</w:t>
      </w:r>
    </w:p>
    <w:p w:rsidR="00234BC6" w:rsidRDefault="00234BC6" w:rsidP="00234BC6">
      <w:pPr>
        <w:jc w:val="both"/>
        <w:rPr>
          <w:sz w:val="20"/>
          <w:szCs w:val="20"/>
        </w:rPr>
      </w:pPr>
    </w:p>
    <w:p w:rsidR="00234BC6" w:rsidRDefault="00FA7B49" w:rsidP="00C5725E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C5725E">
        <w:rPr>
          <w:b/>
          <w:bCs/>
          <w:sz w:val="20"/>
          <w:szCs w:val="20"/>
        </w:rPr>
        <w:t>MERCOLEDI’ 11/03/2020</w:t>
      </w:r>
      <w:r w:rsidR="00C5725E" w:rsidRPr="00C5725E">
        <w:rPr>
          <w:sz w:val="20"/>
          <w:szCs w:val="20"/>
        </w:rPr>
        <w:t xml:space="preserve"> – </w:t>
      </w:r>
      <w:bookmarkStart w:id="0" w:name="_Hlk34981662"/>
      <w:r w:rsidR="00C5725E" w:rsidRPr="001A03FA">
        <w:rPr>
          <w:b/>
          <w:bCs/>
          <w:sz w:val="20"/>
          <w:szCs w:val="20"/>
        </w:rPr>
        <w:t xml:space="preserve">Igienizzazione </w:t>
      </w:r>
      <w:r w:rsidR="00E366AF" w:rsidRPr="001A03FA">
        <w:rPr>
          <w:b/>
          <w:bCs/>
          <w:sz w:val="20"/>
          <w:szCs w:val="20"/>
        </w:rPr>
        <w:t>Stradale</w:t>
      </w:r>
      <w:r w:rsidR="00C5725E" w:rsidRPr="00C5725E">
        <w:rPr>
          <w:sz w:val="20"/>
          <w:szCs w:val="20"/>
        </w:rPr>
        <w:t xml:space="preserve"> con personale di 4 </w:t>
      </w:r>
      <w:proofErr w:type="spellStart"/>
      <w:r w:rsidR="00C5725E" w:rsidRPr="00C5725E">
        <w:rPr>
          <w:sz w:val="20"/>
          <w:szCs w:val="20"/>
        </w:rPr>
        <w:t>Liv</w:t>
      </w:r>
      <w:proofErr w:type="spellEnd"/>
      <w:r w:rsidR="00C5725E" w:rsidRPr="00C5725E">
        <w:rPr>
          <w:sz w:val="20"/>
          <w:szCs w:val="20"/>
        </w:rPr>
        <w:t>.</w:t>
      </w:r>
      <w:r w:rsidR="00C5725E">
        <w:rPr>
          <w:sz w:val="20"/>
          <w:szCs w:val="20"/>
        </w:rPr>
        <w:t xml:space="preserve">, </w:t>
      </w:r>
      <w:r w:rsidR="00C5725E" w:rsidRPr="00E84A83">
        <w:rPr>
          <w:b/>
          <w:bCs/>
          <w:sz w:val="20"/>
          <w:szCs w:val="20"/>
          <w:u w:val="single"/>
        </w:rPr>
        <w:t xml:space="preserve">delle </w:t>
      </w:r>
      <w:r w:rsidR="00E84A83" w:rsidRPr="00E84A83">
        <w:rPr>
          <w:b/>
          <w:bCs/>
          <w:sz w:val="20"/>
          <w:szCs w:val="20"/>
          <w:u w:val="single"/>
        </w:rPr>
        <w:t>zone indicate in planimetria allegata al prot. 1071/u/2020 del 12/03/2020</w:t>
      </w:r>
      <w:r w:rsidR="00D62FA4">
        <w:rPr>
          <w:b/>
          <w:bCs/>
          <w:sz w:val="20"/>
          <w:szCs w:val="20"/>
          <w:u w:val="single"/>
        </w:rPr>
        <w:t xml:space="preserve"> </w:t>
      </w:r>
      <w:proofErr w:type="gramStart"/>
      <w:r w:rsidR="00D62FA4">
        <w:rPr>
          <w:b/>
          <w:bCs/>
          <w:sz w:val="20"/>
          <w:szCs w:val="20"/>
          <w:u w:val="single"/>
        </w:rPr>
        <w:t>( CAPOLUOGO</w:t>
      </w:r>
      <w:proofErr w:type="gramEnd"/>
      <w:r w:rsidR="00D62FA4">
        <w:rPr>
          <w:b/>
          <w:bCs/>
          <w:sz w:val="20"/>
          <w:szCs w:val="20"/>
          <w:u w:val="single"/>
        </w:rPr>
        <w:t>)</w:t>
      </w:r>
      <w:r w:rsidR="00E84A83" w:rsidRPr="00E84A83">
        <w:rPr>
          <w:b/>
          <w:bCs/>
          <w:sz w:val="20"/>
          <w:szCs w:val="20"/>
          <w:u w:val="single"/>
        </w:rPr>
        <w:t>,</w:t>
      </w:r>
      <w:r w:rsidR="00E84A83">
        <w:rPr>
          <w:sz w:val="20"/>
          <w:szCs w:val="20"/>
        </w:rPr>
        <w:t xml:space="preserve"> </w:t>
      </w:r>
      <w:r w:rsidR="00E84A83" w:rsidRPr="00C5725E">
        <w:rPr>
          <w:sz w:val="20"/>
          <w:szCs w:val="20"/>
        </w:rPr>
        <w:t>con</w:t>
      </w:r>
      <w:r w:rsidR="00C5725E" w:rsidRPr="00C5725E">
        <w:rPr>
          <w:sz w:val="20"/>
          <w:szCs w:val="20"/>
        </w:rPr>
        <w:t xml:space="preserve"> l’utilizzo di automezzo </w:t>
      </w:r>
      <w:proofErr w:type="spellStart"/>
      <w:r w:rsidR="00C5725E" w:rsidRPr="00C5725E">
        <w:rPr>
          <w:sz w:val="20"/>
          <w:szCs w:val="20"/>
        </w:rPr>
        <w:t>Lavastrade</w:t>
      </w:r>
      <w:proofErr w:type="spellEnd"/>
      <w:r w:rsidR="00C5725E" w:rsidRPr="00C5725E">
        <w:rPr>
          <w:sz w:val="20"/>
          <w:szCs w:val="20"/>
        </w:rPr>
        <w:t xml:space="preserve"> per una durata</w:t>
      </w:r>
      <w:r w:rsidR="00C5725E">
        <w:rPr>
          <w:sz w:val="20"/>
          <w:szCs w:val="20"/>
        </w:rPr>
        <w:t xml:space="preserve"> </w:t>
      </w:r>
      <w:r w:rsidR="00C5725E" w:rsidRPr="00C5725E">
        <w:rPr>
          <w:sz w:val="20"/>
          <w:szCs w:val="20"/>
        </w:rPr>
        <w:t>di 6 ore in fascia oraria notturna</w:t>
      </w:r>
      <w:r w:rsidR="00C5725E">
        <w:rPr>
          <w:sz w:val="20"/>
          <w:szCs w:val="20"/>
        </w:rPr>
        <w:t>; v</w:t>
      </w:r>
      <w:r w:rsidR="00C5725E" w:rsidRPr="00C5725E">
        <w:rPr>
          <w:sz w:val="20"/>
          <w:szCs w:val="20"/>
        </w:rPr>
        <w:t xml:space="preserve">errà utilizzato ai fini di una corretta disinfestazione un prodotto a base di </w:t>
      </w:r>
      <w:proofErr w:type="spellStart"/>
      <w:r w:rsidR="00C5725E" w:rsidRPr="00C5725E">
        <w:rPr>
          <w:sz w:val="20"/>
          <w:szCs w:val="20"/>
        </w:rPr>
        <w:t>dicloroisocianurato</w:t>
      </w:r>
      <w:proofErr w:type="spellEnd"/>
      <w:r w:rsidR="00C5725E" w:rsidRPr="00C5725E">
        <w:rPr>
          <w:sz w:val="20"/>
          <w:szCs w:val="20"/>
        </w:rPr>
        <w:t xml:space="preserve"> di</w:t>
      </w:r>
      <w:r w:rsidR="00C5725E">
        <w:rPr>
          <w:sz w:val="20"/>
          <w:szCs w:val="20"/>
        </w:rPr>
        <w:t xml:space="preserve"> </w:t>
      </w:r>
      <w:r w:rsidR="00C5725E" w:rsidRPr="00C5725E">
        <w:rPr>
          <w:sz w:val="20"/>
          <w:szCs w:val="20"/>
        </w:rPr>
        <w:t>sodio, con un contenuto di cloro attivo del 33% che diluito in acqua libera acido ipocloroso per una</w:t>
      </w:r>
      <w:r w:rsidR="00C5725E">
        <w:rPr>
          <w:sz w:val="20"/>
          <w:szCs w:val="20"/>
        </w:rPr>
        <w:t xml:space="preserve"> </w:t>
      </w:r>
      <w:r w:rsidR="00C5725E" w:rsidRPr="00C5725E">
        <w:rPr>
          <w:sz w:val="20"/>
          <w:szCs w:val="20"/>
        </w:rPr>
        <w:t>pronta azione disinfettante.</w:t>
      </w:r>
      <w:bookmarkEnd w:id="0"/>
      <w:r w:rsidR="00E84A83">
        <w:rPr>
          <w:sz w:val="20"/>
          <w:szCs w:val="20"/>
        </w:rPr>
        <w:t xml:space="preserve"> </w:t>
      </w:r>
      <w:r w:rsidR="00E84A83" w:rsidRPr="00E84A83">
        <w:rPr>
          <w:b/>
          <w:bCs/>
          <w:sz w:val="20"/>
          <w:szCs w:val="20"/>
          <w:u w:val="single"/>
        </w:rPr>
        <w:t>(servizio già effettuato ai sensi e per gli effetti dell’art. 163, commi 1,2 e 3 del Dlgs 50/2016-Interventi Urgenti ed indifferibili)</w:t>
      </w:r>
    </w:p>
    <w:p w:rsidR="00C5725E" w:rsidRDefault="00C5725E" w:rsidP="00C5725E">
      <w:pPr>
        <w:pStyle w:val="Paragrafoelenco"/>
        <w:jc w:val="both"/>
        <w:rPr>
          <w:sz w:val="20"/>
          <w:szCs w:val="20"/>
        </w:rPr>
      </w:pPr>
    </w:p>
    <w:p w:rsidR="00234BC6" w:rsidRDefault="00C5725E" w:rsidP="00E366AF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C5725E">
        <w:rPr>
          <w:b/>
          <w:bCs/>
          <w:sz w:val="20"/>
          <w:szCs w:val="20"/>
        </w:rPr>
        <w:t>VENERDI’ 13/03/2020</w:t>
      </w:r>
      <w:r>
        <w:rPr>
          <w:sz w:val="20"/>
          <w:szCs w:val="20"/>
        </w:rPr>
        <w:t xml:space="preserve"> - </w:t>
      </w:r>
      <w:r w:rsidR="00E366AF" w:rsidRPr="001A03FA">
        <w:rPr>
          <w:b/>
          <w:bCs/>
          <w:sz w:val="20"/>
          <w:szCs w:val="20"/>
        </w:rPr>
        <w:t>Igienizzazione Strad</w:t>
      </w:r>
      <w:r w:rsidR="00E366AF" w:rsidRPr="001A03FA">
        <w:rPr>
          <w:b/>
          <w:bCs/>
          <w:sz w:val="20"/>
          <w:szCs w:val="20"/>
        </w:rPr>
        <w:t>a</w:t>
      </w:r>
      <w:r w:rsidR="00E366AF" w:rsidRPr="001A03FA">
        <w:rPr>
          <w:b/>
          <w:bCs/>
          <w:sz w:val="20"/>
          <w:szCs w:val="20"/>
        </w:rPr>
        <w:t>le</w:t>
      </w:r>
      <w:r w:rsidR="00E366AF" w:rsidRPr="00E366AF">
        <w:rPr>
          <w:sz w:val="20"/>
          <w:szCs w:val="20"/>
        </w:rPr>
        <w:t xml:space="preserve"> con personale di 4 </w:t>
      </w:r>
      <w:proofErr w:type="spellStart"/>
      <w:r w:rsidR="00E366AF" w:rsidRPr="00E366AF">
        <w:rPr>
          <w:sz w:val="20"/>
          <w:szCs w:val="20"/>
        </w:rPr>
        <w:t>Liv</w:t>
      </w:r>
      <w:proofErr w:type="spellEnd"/>
      <w:r w:rsidR="00E366AF" w:rsidRPr="00E366AF">
        <w:rPr>
          <w:sz w:val="20"/>
          <w:szCs w:val="20"/>
        </w:rPr>
        <w:t xml:space="preserve">., </w:t>
      </w:r>
      <w:r w:rsidR="00E366AF" w:rsidRPr="00E366AF">
        <w:rPr>
          <w:b/>
          <w:bCs/>
          <w:sz w:val="20"/>
          <w:szCs w:val="20"/>
          <w:u w:val="single"/>
        </w:rPr>
        <w:t>delle zone indicate in planimetria allegata al prot. 107</w:t>
      </w:r>
      <w:r w:rsidR="0042348D">
        <w:rPr>
          <w:b/>
          <w:bCs/>
          <w:sz w:val="20"/>
          <w:szCs w:val="20"/>
          <w:u w:val="single"/>
        </w:rPr>
        <w:t>4</w:t>
      </w:r>
      <w:r w:rsidR="00E366AF" w:rsidRPr="00E366AF">
        <w:rPr>
          <w:b/>
          <w:bCs/>
          <w:sz w:val="20"/>
          <w:szCs w:val="20"/>
          <w:u w:val="single"/>
        </w:rPr>
        <w:t>/u/2020 del 1</w:t>
      </w:r>
      <w:r w:rsidR="0042348D">
        <w:rPr>
          <w:b/>
          <w:bCs/>
          <w:sz w:val="20"/>
          <w:szCs w:val="20"/>
          <w:u w:val="single"/>
        </w:rPr>
        <w:t>3</w:t>
      </w:r>
      <w:r w:rsidR="00E366AF" w:rsidRPr="00E366AF">
        <w:rPr>
          <w:b/>
          <w:bCs/>
          <w:sz w:val="20"/>
          <w:szCs w:val="20"/>
          <w:u w:val="single"/>
        </w:rPr>
        <w:t>/03/2020</w:t>
      </w:r>
      <w:r w:rsidR="00D62FA4">
        <w:rPr>
          <w:b/>
          <w:bCs/>
          <w:sz w:val="20"/>
          <w:szCs w:val="20"/>
          <w:u w:val="single"/>
        </w:rPr>
        <w:t xml:space="preserve"> (FRAZIONI)</w:t>
      </w:r>
      <w:r w:rsidR="00E366AF" w:rsidRPr="00E366AF">
        <w:rPr>
          <w:b/>
          <w:bCs/>
          <w:sz w:val="20"/>
          <w:szCs w:val="20"/>
          <w:u w:val="single"/>
        </w:rPr>
        <w:t>,</w:t>
      </w:r>
      <w:r w:rsidR="00E366AF" w:rsidRPr="00E366AF">
        <w:rPr>
          <w:sz w:val="20"/>
          <w:szCs w:val="20"/>
        </w:rPr>
        <w:t xml:space="preserve"> con l’utilizzo di automezzo </w:t>
      </w:r>
      <w:proofErr w:type="spellStart"/>
      <w:r w:rsidR="00E366AF" w:rsidRPr="00E366AF">
        <w:rPr>
          <w:sz w:val="20"/>
          <w:szCs w:val="20"/>
        </w:rPr>
        <w:t>Lavastrade</w:t>
      </w:r>
      <w:proofErr w:type="spellEnd"/>
      <w:r w:rsidR="00E366AF" w:rsidRPr="00E366AF">
        <w:rPr>
          <w:sz w:val="20"/>
          <w:szCs w:val="20"/>
        </w:rPr>
        <w:t xml:space="preserve"> per una durata di 6 ore in fascia oraria notturna; </w:t>
      </w:r>
      <w:bookmarkStart w:id="1" w:name="_Hlk34982255"/>
      <w:r w:rsidR="00E366AF" w:rsidRPr="00E366AF">
        <w:rPr>
          <w:sz w:val="20"/>
          <w:szCs w:val="20"/>
        </w:rPr>
        <w:t xml:space="preserve">verrà utilizzato ai fini di una corretta disinfestazione un prodotto a base di </w:t>
      </w:r>
      <w:proofErr w:type="spellStart"/>
      <w:r w:rsidR="00E366AF" w:rsidRPr="00E366AF">
        <w:rPr>
          <w:sz w:val="20"/>
          <w:szCs w:val="20"/>
        </w:rPr>
        <w:t>dicloroisocianurato</w:t>
      </w:r>
      <w:proofErr w:type="spellEnd"/>
      <w:r w:rsidR="00E366AF" w:rsidRPr="00E366AF">
        <w:rPr>
          <w:sz w:val="20"/>
          <w:szCs w:val="20"/>
        </w:rPr>
        <w:t xml:space="preserve"> di sodio, con un contenuto di cloro attivo del 33% che diluito in acqua libera acido ipocloroso per una pronta azione disinfettante</w:t>
      </w:r>
      <w:bookmarkEnd w:id="1"/>
      <w:r w:rsidR="00E366AF" w:rsidRPr="00E366AF">
        <w:rPr>
          <w:sz w:val="20"/>
          <w:szCs w:val="20"/>
        </w:rPr>
        <w:t>.</w:t>
      </w:r>
    </w:p>
    <w:p w:rsidR="00367E94" w:rsidRPr="00367E94" w:rsidRDefault="00367E94" w:rsidP="00367E94">
      <w:pPr>
        <w:pStyle w:val="Paragrafoelenco"/>
        <w:rPr>
          <w:sz w:val="20"/>
          <w:szCs w:val="20"/>
        </w:rPr>
      </w:pPr>
    </w:p>
    <w:p w:rsidR="00367E94" w:rsidRDefault="00367E94" w:rsidP="001A03FA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bookmarkStart w:id="2" w:name="_Hlk34982825"/>
      <w:r w:rsidRPr="001A03FA">
        <w:rPr>
          <w:b/>
          <w:bCs/>
          <w:sz w:val="20"/>
          <w:szCs w:val="20"/>
        </w:rPr>
        <w:lastRenderedPageBreak/>
        <w:t xml:space="preserve">LUNEDI’ </w:t>
      </w:r>
      <w:r w:rsidR="001A03FA" w:rsidRPr="001A03FA">
        <w:rPr>
          <w:b/>
          <w:bCs/>
          <w:sz w:val="20"/>
          <w:szCs w:val="20"/>
        </w:rPr>
        <w:t xml:space="preserve">16/03/2020 </w:t>
      </w:r>
      <w:r w:rsidR="001A03FA">
        <w:rPr>
          <w:b/>
          <w:bCs/>
          <w:sz w:val="20"/>
          <w:szCs w:val="20"/>
        </w:rPr>
        <w:t xml:space="preserve">- </w:t>
      </w:r>
      <w:r w:rsidR="001A03FA" w:rsidRPr="009A40E1">
        <w:rPr>
          <w:b/>
          <w:bCs/>
          <w:sz w:val="20"/>
          <w:szCs w:val="20"/>
          <w:u w:val="single"/>
        </w:rPr>
        <w:t>Igienizzazione marciapiedi</w:t>
      </w:r>
      <w:r w:rsidR="002F5AE0">
        <w:rPr>
          <w:b/>
          <w:bCs/>
          <w:sz w:val="20"/>
          <w:szCs w:val="20"/>
          <w:u w:val="single"/>
        </w:rPr>
        <w:t xml:space="preserve"> </w:t>
      </w:r>
      <w:bookmarkStart w:id="3" w:name="_Hlk34982935"/>
      <w:r w:rsidR="002F5AE0">
        <w:rPr>
          <w:b/>
          <w:bCs/>
          <w:sz w:val="20"/>
          <w:szCs w:val="20"/>
          <w:u w:val="single"/>
        </w:rPr>
        <w:t>(NO IGIENIZZAZIONE STRADALE)</w:t>
      </w:r>
      <w:bookmarkEnd w:id="3"/>
      <w:r w:rsidR="001A03FA" w:rsidRPr="001A03FA">
        <w:rPr>
          <w:sz w:val="20"/>
          <w:szCs w:val="20"/>
        </w:rPr>
        <w:t xml:space="preserve">, viali e parchi </w:t>
      </w:r>
      <w:r w:rsidR="001A03FA" w:rsidRPr="001A03FA">
        <w:rPr>
          <w:b/>
          <w:bCs/>
          <w:sz w:val="20"/>
          <w:szCs w:val="20"/>
          <w:u w:val="single"/>
        </w:rPr>
        <w:t>su tutto il territorio comunale</w:t>
      </w:r>
      <w:r w:rsidR="00AC1E66">
        <w:rPr>
          <w:b/>
          <w:bCs/>
          <w:sz w:val="20"/>
          <w:szCs w:val="20"/>
          <w:u w:val="single"/>
        </w:rPr>
        <w:t xml:space="preserve"> di cui alle planimetrie allegate al prot. 1074/u/20 del 12/03/2020</w:t>
      </w:r>
      <w:r w:rsidR="00B0125E">
        <w:rPr>
          <w:b/>
          <w:bCs/>
          <w:sz w:val="20"/>
          <w:szCs w:val="20"/>
          <w:u w:val="single"/>
        </w:rPr>
        <w:t xml:space="preserve"> (CAPOLUOGO E FRAZIONI)</w:t>
      </w:r>
      <w:r w:rsidR="001A03FA">
        <w:rPr>
          <w:b/>
          <w:bCs/>
          <w:sz w:val="20"/>
          <w:szCs w:val="20"/>
          <w:u w:val="single"/>
        </w:rPr>
        <w:t>,</w:t>
      </w:r>
      <w:r w:rsidR="001A03FA">
        <w:rPr>
          <w:sz w:val="20"/>
          <w:szCs w:val="20"/>
        </w:rPr>
        <w:t xml:space="preserve"> </w:t>
      </w:r>
      <w:r w:rsidR="001A03FA" w:rsidRPr="001A03FA">
        <w:rPr>
          <w:sz w:val="20"/>
          <w:szCs w:val="20"/>
        </w:rPr>
        <w:t xml:space="preserve">con 2 operatori di 2 </w:t>
      </w:r>
      <w:proofErr w:type="spellStart"/>
      <w:r w:rsidR="001A03FA" w:rsidRPr="001A03FA">
        <w:rPr>
          <w:sz w:val="20"/>
          <w:szCs w:val="20"/>
        </w:rPr>
        <w:t>Liv</w:t>
      </w:r>
      <w:proofErr w:type="spellEnd"/>
      <w:r w:rsidR="001A03FA" w:rsidRPr="001A03FA">
        <w:rPr>
          <w:sz w:val="20"/>
          <w:szCs w:val="20"/>
        </w:rPr>
        <w:t>. con l’utilizzo di furgone</w:t>
      </w:r>
      <w:r w:rsidR="001A03FA" w:rsidRPr="001A03FA">
        <w:rPr>
          <w:sz w:val="20"/>
          <w:szCs w:val="20"/>
        </w:rPr>
        <w:t xml:space="preserve"> </w:t>
      </w:r>
      <w:r w:rsidR="001A03FA" w:rsidRPr="001A03FA">
        <w:rPr>
          <w:sz w:val="20"/>
          <w:szCs w:val="20"/>
        </w:rPr>
        <w:t>con soffiatore per una durata di 6 ore in fascia oraria notturna</w:t>
      </w:r>
      <w:r w:rsidR="00797282">
        <w:rPr>
          <w:sz w:val="20"/>
          <w:szCs w:val="20"/>
        </w:rPr>
        <w:t>;</w:t>
      </w:r>
      <w:r w:rsidR="00797282" w:rsidRPr="00797282">
        <w:rPr>
          <w:sz w:val="20"/>
          <w:szCs w:val="20"/>
        </w:rPr>
        <w:t xml:space="preserve"> </w:t>
      </w:r>
      <w:r w:rsidR="00797282" w:rsidRPr="00797282">
        <w:rPr>
          <w:sz w:val="20"/>
          <w:szCs w:val="20"/>
        </w:rPr>
        <w:t>v</w:t>
      </w:r>
      <w:r w:rsidR="00E366AF" w:rsidRPr="00E366AF">
        <w:rPr>
          <w:sz w:val="20"/>
          <w:szCs w:val="20"/>
        </w:rPr>
        <w:t xml:space="preserve">errà utilizzato ai fini di una corretta disinfestazione un prodotto a base di </w:t>
      </w:r>
      <w:proofErr w:type="spellStart"/>
      <w:r w:rsidR="00E366AF" w:rsidRPr="00E366AF">
        <w:rPr>
          <w:sz w:val="20"/>
          <w:szCs w:val="20"/>
        </w:rPr>
        <w:t>dicloroisocianurato</w:t>
      </w:r>
      <w:proofErr w:type="spellEnd"/>
      <w:r w:rsidR="00E366AF" w:rsidRPr="00E366AF">
        <w:rPr>
          <w:sz w:val="20"/>
          <w:szCs w:val="20"/>
        </w:rPr>
        <w:t xml:space="preserve"> di</w:t>
      </w:r>
      <w:r w:rsidR="00797282" w:rsidRPr="00797282">
        <w:rPr>
          <w:sz w:val="20"/>
          <w:szCs w:val="20"/>
        </w:rPr>
        <w:t xml:space="preserve"> </w:t>
      </w:r>
      <w:r w:rsidR="00E366AF" w:rsidRPr="00E366AF">
        <w:rPr>
          <w:sz w:val="20"/>
          <w:szCs w:val="20"/>
        </w:rPr>
        <w:t>sodio, con un contenuto di cloro attivo del 33% che diluito in acqua libera acido ipocloroso per una</w:t>
      </w:r>
      <w:r w:rsidR="00797282" w:rsidRPr="00797282">
        <w:rPr>
          <w:sz w:val="20"/>
          <w:szCs w:val="20"/>
        </w:rPr>
        <w:t xml:space="preserve"> </w:t>
      </w:r>
      <w:r w:rsidR="00E366AF" w:rsidRPr="00E366AF">
        <w:rPr>
          <w:sz w:val="20"/>
          <w:szCs w:val="20"/>
        </w:rPr>
        <w:t>pronta azione disinfettante</w:t>
      </w:r>
      <w:r w:rsidR="00B0125E">
        <w:rPr>
          <w:sz w:val="20"/>
          <w:szCs w:val="20"/>
        </w:rPr>
        <w:t>.</w:t>
      </w:r>
    </w:p>
    <w:p w:rsidR="004F758B" w:rsidRPr="004F758B" w:rsidRDefault="004F758B" w:rsidP="004F758B">
      <w:pPr>
        <w:pStyle w:val="Paragrafoelenco"/>
        <w:rPr>
          <w:sz w:val="20"/>
          <w:szCs w:val="20"/>
        </w:rPr>
      </w:pPr>
    </w:p>
    <w:bookmarkEnd w:id="2"/>
    <w:p w:rsidR="004F758B" w:rsidRDefault="004F758B" w:rsidP="004F758B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MERCOLEDI’</w:t>
      </w:r>
      <w:r w:rsidRPr="001A03FA">
        <w:rPr>
          <w:b/>
          <w:bCs/>
          <w:sz w:val="20"/>
          <w:szCs w:val="20"/>
        </w:rPr>
        <w:t>’ 1</w:t>
      </w:r>
      <w:r>
        <w:rPr>
          <w:b/>
          <w:bCs/>
          <w:sz w:val="20"/>
          <w:szCs w:val="20"/>
        </w:rPr>
        <w:t>8</w:t>
      </w:r>
      <w:r w:rsidRPr="001A03FA">
        <w:rPr>
          <w:b/>
          <w:bCs/>
          <w:sz w:val="20"/>
          <w:szCs w:val="20"/>
        </w:rPr>
        <w:t xml:space="preserve">/03/2020 </w:t>
      </w:r>
      <w:r>
        <w:rPr>
          <w:b/>
          <w:bCs/>
          <w:sz w:val="20"/>
          <w:szCs w:val="20"/>
        </w:rPr>
        <w:t xml:space="preserve">- </w:t>
      </w:r>
      <w:r w:rsidRPr="009A40E1">
        <w:rPr>
          <w:b/>
          <w:bCs/>
          <w:sz w:val="20"/>
          <w:szCs w:val="20"/>
          <w:u w:val="single"/>
        </w:rPr>
        <w:t>Igienizzazione marciapiedi</w:t>
      </w:r>
      <w:r w:rsidR="002F5AE0">
        <w:rPr>
          <w:b/>
          <w:bCs/>
          <w:sz w:val="20"/>
          <w:szCs w:val="20"/>
          <w:u w:val="single"/>
        </w:rPr>
        <w:t xml:space="preserve"> </w:t>
      </w:r>
      <w:r w:rsidR="002F5AE0">
        <w:rPr>
          <w:b/>
          <w:bCs/>
          <w:sz w:val="20"/>
          <w:szCs w:val="20"/>
          <w:u w:val="single"/>
        </w:rPr>
        <w:t>(NO IGIENIZZAZIONE STRADALE)</w:t>
      </w:r>
      <w:r w:rsidRPr="001A03FA">
        <w:rPr>
          <w:sz w:val="20"/>
          <w:szCs w:val="20"/>
        </w:rPr>
        <w:t xml:space="preserve">, viali e parchi </w:t>
      </w:r>
      <w:r w:rsidRPr="001A03FA">
        <w:rPr>
          <w:b/>
          <w:bCs/>
          <w:sz w:val="20"/>
          <w:szCs w:val="20"/>
          <w:u w:val="single"/>
        </w:rPr>
        <w:t>su tutto il territorio comunale</w:t>
      </w:r>
      <w:r>
        <w:rPr>
          <w:b/>
          <w:bCs/>
          <w:sz w:val="20"/>
          <w:szCs w:val="20"/>
          <w:u w:val="single"/>
        </w:rPr>
        <w:t xml:space="preserve"> di cui alle planimetrie allegate al prot. 1074/u/20 del 12/03/2020 (CAPOLUOGO E FRAZIONI),</w:t>
      </w:r>
      <w:r>
        <w:rPr>
          <w:sz w:val="20"/>
          <w:szCs w:val="20"/>
        </w:rPr>
        <w:t xml:space="preserve"> </w:t>
      </w:r>
      <w:r w:rsidRPr="001A03FA">
        <w:rPr>
          <w:sz w:val="20"/>
          <w:szCs w:val="20"/>
        </w:rPr>
        <w:t xml:space="preserve">con 2 operatori di 2 </w:t>
      </w:r>
      <w:proofErr w:type="spellStart"/>
      <w:r w:rsidRPr="001A03FA">
        <w:rPr>
          <w:sz w:val="20"/>
          <w:szCs w:val="20"/>
        </w:rPr>
        <w:t>Liv</w:t>
      </w:r>
      <w:proofErr w:type="spellEnd"/>
      <w:r w:rsidRPr="001A03FA">
        <w:rPr>
          <w:sz w:val="20"/>
          <w:szCs w:val="20"/>
        </w:rPr>
        <w:t>. con l’utilizzo di furgone con soffiatore per una durata di 6 ore in fascia oraria notturna</w:t>
      </w:r>
      <w:r>
        <w:rPr>
          <w:sz w:val="20"/>
          <w:szCs w:val="20"/>
        </w:rPr>
        <w:t>;</w:t>
      </w:r>
      <w:r w:rsidRPr="00797282">
        <w:rPr>
          <w:sz w:val="20"/>
          <w:szCs w:val="20"/>
        </w:rPr>
        <w:t xml:space="preserve"> v</w:t>
      </w:r>
      <w:r w:rsidR="00E366AF" w:rsidRPr="00E366AF">
        <w:rPr>
          <w:sz w:val="20"/>
          <w:szCs w:val="20"/>
        </w:rPr>
        <w:t xml:space="preserve">errà utilizzato ai fini di una corretta disinfestazione un prodotto a base di </w:t>
      </w:r>
      <w:proofErr w:type="spellStart"/>
      <w:r w:rsidR="00E366AF" w:rsidRPr="00E366AF">
        <w:rPr>
          <w:sz w:val="20"/>
          <w:szCs w:val="20"/>
        </w:rPr>
        <w:t>dicloroisocianurato</w:t>
      </w:r>
      <w:proofErr w:type="spellEnd"/>
      <w:r w:rsidR="00E366AF" w:rsidRPr="00E366AF">
        <w:rPr>
          <w:sz w:val="20"/>
          <w:szCs w:val="20"/>
        </w:rPr>
        <w:t xml:space="preserve"> di</w:t>
      </w:r>
      <w:r w:rsidRPr="00797282">
        <w:rPr>
          <w:sz w:val="20"/>
          <w:szCs w:val="20"/>
        </w:rPr>
        <w:t xml:space="preserve"> </w:t>
      </w:r>
      <w:r w:rsidR="00E366AF" w:rsidRPr="00E366AF">
        <w:rPr>
          <w:sz w:val="20"/>
          <w:szCs w:val="20"/>
        </w:rPr>
        <w:t>sodio, con un contenuto di cloro attivo del 33% che diluito in acqua libera acido ipocloroso per una</w:t>
      </w:r>
      <w:r w:rsidRPr="00797282">
        <w:rPr>
          <w:sz w:val="20"/>
          <w:szCs w:val="20"/>
        </w:rPr>
        <w:t xml:space="preserve"> </w:t>
      </w:r>
      <w:r w:rsidR="00E366AF" w:rsidRPr="00E366AF">
        <w:rPr>
          <w:sz w:val="20"/>
          <w:szCs w:val="20"/>
        </w:rPr>
        <w:t>pronta azione disinfettante</w:t>
      </w:r>
      <w:r>
        <w:rPr>
          <w:sz w:val="20"/>
          <w:szCs w:val="20"/>
        </w:rPr>
        <w:t>.</w:t>
      </w:r>
    </w:p>
    <w:p w:rsidR="004F758B" w:rsidRPr="004F758B" w:rsidRDefault="004F758B" w:rsidP="004F758B">
      <w:pPr>
        <w:pStyle w:val="Paragrafoelenco"/>
        <w:rPr>
          <w:sz w:val="20"/>
          <w:szCs w:val="20"/>
        </w:rPr>
      </w:pPr>
    </w:p>
    <w:p w:rsidR="004F758B" w:rsidRDefault="004F758B" w:rsidP="004F758B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VENERDI’</w:t>
      </w:r>
      <w:r w:rsidRPr="001A03F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  <w:r w:rsidRPr="001A03FA">
        <w:rPr>
          <w:b/>
          <w:bCs/>
          <w:sz w:val="20"/>
          <w:szCs w:val="20"/>
        </w:rPr>
        <w:t xml:space="preserve">/03/2020 </w:t>
      </w:r>
      <w:r>
        <w:rPr>
          <w:b/>
          <w:bCs/>
          <w:sz w:val="20"/>
          <w:szCs w:val="20"/>
        </w:rPr>
        <w:t xml:space="preserve">- </w:t>
      </w:r>
      <w:r w:rsidRPr="009A40E1">
        <w:rPr>
          <w:b/>
          <w:bCs/>
          <w:sz w:val="20"/>
          <w:szCs w:val="20"/>
          <w:u w:val="single"/>
        </w:rPr>
        <w:t>Igienizzazione marciapiedi</w:t>
      </w:r>
      <w:r w:rsidR="002F5AE0">
        <w:rPr>
          <w:b/>
          <w:bCs/>
          <w:sz w:val="20"/>
          <w:szCs w:val="20"/>
          <w:u w:val="single"/>
        </w:rPr>
        <w:t xml:space="preserve"> </w:t>
      </w:r>
      <w:r w:rsidR="002F5AE0" w:rsidRPr="002F5AE0">
        <w:rPr>
          <w:b/>
          <w:bCs/>
          <w:sz w:val="20"/>
          <w:szCs w:val="20"/>
          <w:u w:val="single"/>
        </w:rPr>
        <w:t>(NO IGIENIZZAZIONE STRADALE)</w:t>
      </w:r>
      <w:r w:rsidRPr="001A03FA">
        <w:rPr>
          <w:sz w:val="20"/>
          <w:szCs w:val="20"/>
        </w:rPr>
        <w:t xml:space="preserve">, viali e parchi </w:t>
      </w:r>
      <w:r w:rsidRPr="001A03FA">
        <w:rPr>
          <w:b/>
          <w:bCs/>
          <w:sz w:val="20"/>
          <w:szCs w:val="20"/>
          <w:u w:val="single"/>
        </w:rPr>
        <w:t>su tutto il territorio comunale</w:t>
      </w:r>
      <w:r>
        <w:rPr>
          <w:b/>
          <w:bCs/>
          <w:sz w:val="20"/>
          <w:szCs w:val="20"/>
          <w:u w:val="single"/>
        </w:rPr>
        <w:t xml:space="preserve"> di cui alle planimetrie allegate al prot. 1074/u/20 del 12/03/2020 (CAPOLUOGO E FRAZIONI),</w:t>
      </w:r>
      <w:r>
        <w:rPr>
          <w:sz w:val="20"/>
          <w:szCs w:val="20"/>
        </w:rPr>
        <w:t xml:space="preserve"> </w:t>
      </w:r>
      <w:r w:rsidRPr="001A03FA">
        <w:rPr>
          <w:sz w:val="20"/>
          <w:szCs w:val="20"/>
        </w:rPr>
        <w:t xml:space="preserve">con 2 operatori di 2 </w:t>
      </w:r>
      <w:proofErr w:type="spellStart"/>
      <w:r w:rsidRPr="001A03FA">
        <w:rPr>
          <w:sz w:val="20"/>
          <w:szCs w:val="20"/>
        </w:rPr>
        <w:t>Liv</w:t>
      </w:r>
      <w:proofErr w:type="spellEnd"/>
      <w:r w:rsidRPr="001A03FA">
        <w:rPr>
          <w:sz w:val="20"/>
          <w:szCs w:val="20"/>
        </w:rPr>
        <w:t>. con l’utilizzo di furgone con soffiatore per una durata di 6 ore in fascia oraria notturna</w:t>
      </w:r>
      <w:r>
        <w:rPr>
          <w:sz w:val="20"/>
          <w:szCs w:val="20"/>
        </w:rPr>
        <w:t>;</w:t>
      </w:r>
      <w:r w:rsidRPr="00797282">
        <w:rPr>
          <w:sz w:val="20"/>
          <w:szCs w:val="20"/>
        </w:rPr>
        <w:t xml:space="preserve"> v</w:t>
      </w:r>
      <w:r w:rsidR="00E366AF" w:rsidRPr="00E366AF">
        <w:rPr>
          <w:sz w:val="20"/>
          <w:szCs w:val="20"/>
        </w:rPr>
        <w:t xml:space="preserve">errà utilizzato ai fini di una corretta disinfestazione un prodotto a base di </w:t>
      </w:r>
      <w:proofErr w:type="spellStart"/>
      <w:r w:rsidR="00E366AF" w:rsidRPr="00E366AF">
        <w:rPr>
          <w:sz w:val="20"/>
          <w:szCs w:val="20"/>
        </w:rPr>
        <w:t>dicloroisocianurato</w:t>
      </w:r>
      <w:proofErr w:type="spellEnd"/>
      <w:r w:rsidR="00E366AF" w:rsidRPr="00E366AF">
        <w:rPr>
          <w:sz w:val="20"/>
          <w:szCs w:val="20"/>
        </w:rPr>
        <w:t xml:space="preserve"> di</w:t>
      </w:r>
      <w:r w:rsidRPr="00797282">
        <w:rPr>
          <w:sz w:val="20"/>
          <w:szCs w:val="20"/>
        </w:rPr>
        <w:t xml:space="preserve"> </w:t>
      </w:r>
      <w:r w:rsidR="00E366AF" w:rsidRPr="00E366AF">
        <w:rPr>
          <w:sz w:val="20"/>
          <w:szCs w:val="20"/>
        </w:rPr>
        <w:t>sodio, con un contenuto di cloro attivo del 33% che diluito in acqua libera acido ipocloroso per una</w:t>
      </w:r>
      <w:r w:rsidRPr="00797282">
        <w:rPr>
          <w:sz w:val="20"/>
          <w:szCs w:val="20"/>
        </w:rPr>
        <w:t xml:space="preserve"> </w:t>
      </w:r>
      <w:r w:rsidR="00E366AF" w:rsidRPr="00E366AF">
        <w:rPr>
          <w:sz w:val="20"/>
          <w:szCs w:val="20"/>
        </w:rPr>
        <w:t>pronta azione disinfettante</w:t>
      </w:r>
      <w:r>
        <w:rPr>
          <w:sz w:val="20"/>
          <w:szCs w:val="20"/>
        </w:rPr>
        <w:t>.</w:t>
      </w:r>
    </w:p>
    <w:p w:rsidR="00092E81" w:rsidRPr="00812AC1" w:rsidRDefault="00092E81" w:rsidP="00205CAC">
      <w:pPr>
        <w:rPr>
          <w:b/>
          <w:bCs/>
          <w:sz w:val="20"/>
          <w:szCs w:val="20"/>
        </w:rPr>
      </w:pPr>
    </w:p>
    <w:p w:rsidR="000000EF" w:rsidRDefault="00794BC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Si significa che le prescrizioni relative al comportamento da tenere da parte della popolazione durante le procedure di igienizzazione, saranno disposte dal </w:t>
      </w:r>
      <w:r w:rsidR="00F909FC">
        <w:rPr>
          <w:b/>
          <w:bCs/>
          <w:sz w:val="20"/>
          <w:szCs w:val="20"/>
        </w:rPr>
        <w:t>Comune di Borgosesia</w:t>
      </w:r>
      <w:r w:rsidR="000C4C14">
        <w:rPr>
          <w:b/>
          <w:bCs/>
          <w:sz w:val="20"/>
          <w:szCs w:val="20"/>
        </w:rPr>
        <w:t xml:space="preserve">, </w:t>
      </w:r>
      <w:r w:rsidR="00F909FC">
        <w:rPr>
          <w:b/>
          <w:bCs/>
          <w:sz w:val="20"/>
          <w:szCs w:val="20"/>
        </w:rPr>
        <w:t>al quale la presente è diretta per conoscenza.</w:t>
      </w:r>
    </w:p>
    <w:p w:rsidR="00152EDF" w:rsidRPr="00152EDF" w:rsidRDefault="00152EDF">
      <w:pPr>
        <w:jc w:val="both"/>
        <w:rPr>
          <w:b/>
          <w:bCs/>
          <w:sz w:val="20"/>
          <w:szCs w:val="20"/>
        </w:rPr>
      </w:pPr>
    </w:p>
    <w:p w:rsidR="001F5BCB" w:rsidRPr="00CC2AFD" w:rsidRDefault="00176720" w:rsidP="001F5BCB">
      <w:pPr>
        <w:ind w:left="720" w:firstLine="720"/>
        <w:jc w:val="both"/>
        <w:rPr>
          <w:sz w:val="20"/>
          <w:szCs w:val="20"/>
        </w:rPr>
      </w:pPr>
      <w:r w:rsidRPr="00CC2AFD">
        <w:rPr>
          <w:sz w:val="20"/>
          <w:szCs w:val="20"/>
        </w:rPr>
        <w:t>Il servizio dovrà essere svolto con le seguenti modalità:</w:t>
      </w:r>
    </w:p>
    <w:p w:rsidR="00647F46" w:rsidRPr="00CC2AFD" w:rsidRDefault="00647F46">
      <w:pPr>
        <w:jc w:val="both"/>
        <w:rPr>
          <w:sz w:val="20"/>
          <w:szCs w:val="20"/>
        </w:rPr>
      </w:pPr>
    </w:p>
    <w:p w:rsidR="00647F46" w:rsidRDefault="005F706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Irrorazione del prodotto di cui alla scheda prodotto già a Vs. mani, su tutto il territorio indicato all</w:t>
      </w:r>
      <w:r w:rsidR="00E75606">
        <w:rPr>
          <w:sz w:val="20"/>
          <w:szCs w:val="20"/>
        </w:rPr>
        <w:t>e</w:t>
      </w:r>
      <w:r>
        <w:rPr>
          <w:sz w:val="20"/>
          <w:szCs w:val="20"/>
        </w:rPr>
        <w:t xml:space="preserve"> planimetri</w:t>
      </w:r>
      <w:r w:rsidR="00E75606">
        <w:rPr>
          <w:sz w:val="20"/>
          <w:szCs w:val="20"/>
        </w:rPr>
        <w:t xml:space="preserve">e </w:t>
      </w:r>
      <w:r>
        <w:rPr>
          <w:sz w:val="20"/>
          <w:szCs w:val="20"/>
        </w:rPr>
        <w:t>allegat</w:t>
      </w:r>
      <w:r w:rsidR="00E75606">
        <w:rPr>
          <w:sz w:val="20"/>
          <w:szCs w:val="20"/>
        </w:rPr>
        <w:t xml:space="preserve">e </w:t>
      </w:r>
      <w:bookmarkStart w:id="4" w:name="_GoBack"/>
      <w:bookmarkEnd w:id="4"/>
    </w:p>
    <w:p w:rsidR="001F5BCB" w:rsidRPr="001F5BCB" w:rsidRDefault="001F5BCB">
      <w:pPr>
        <w:numPr>
          <w:ilvl w:val="0"/>
          <w:numId w:val="1"/>
        </w:numPr>
        <w:jc w:val="both"/>
        <w:rPr>
          <w:b/>
          <w:bCs/>
          <w:sz w:val="20"/>
          <w:szCs w:val="20"/>
          <w:u w:val="single"/>
        </w:rPr>
      </w:pPr>
      <w:r w:rsidRPr="001F5BCB">
        <w:rPr>
          <w:b/>
          <w:bCs/>
          <w:sz w:val="20"/>
          <w:szCs w:val="20"/>
          <w:u w:val="single"/>
        </w:rPr>
        <w:t>Il prodotto dovrà essere asperso con atomizzatore/nebulizzatore ad altezza adatta alla sanificazione delle pertinenze strada</w:t>
      </w:r>
      <w:r>
        <w:rPr>
          <w:b/>
          <w:bCs/>
          <w:sz w:val="20"/>
          <w:szCs w:val="20"/>
          <w:u w:val="single"/>
        </w:rPr>
        <w:t>l</w:t>
      </w:r>
      <w:r w:rsidRPr="001F5BCB">
        <w:rPr>
          <w:b/>
          <w:bCs/>
          <w:sz w:val="20"/>
          <w:szCs w:val="20"/>
          <w:u w:val="single"/>
        </w:rPr>
        <w:t xml:space="preserve">i (circa mt 1,5) </w:t>
      </w:r>
    </w:p>
    <w:p w:rsidR="00E50D1A" w:rsidRPr="00CC2AFD" w:rsidRDefault="005F7067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Il servizio deve svolgersi nelle ore serali e notturne, al fine di recare il minor disagio possibile alla popolazione residente nelle aree indicate</w:t>
      </w:r>
    </w:p>
    <w:p w:rsidR="008F484E" w:rsidRPr="00CC2AFD" w:rsidRDefault="00542824" w:rsidP="002F0FDF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CC2AFD">
        <w:rPr>
          <w:sz w:val="20"/>
          <w:szCs w:val="20"/>
          <w:u w:val="single"/>
        </w:rPr>
        <w:t>i</w:t>
      </w:r>
      <w:r w:rsidR="0086760D" w:rsidRPr="00CC2AFD">
        <w:rPr>
          <w:sz w:val="20"/>
          <w:szCs w:val="20"/>
          <w:u w:val="single"/>
        </w:rPr>
        <w:t xml:space="preserve">l servizio si svolgerà </w:t>
      </w:r>
      <w:r w:rsidR="008F484E" w:rsidRPr="00CC2AFD">
        <w:rPr>
          <w:sz w:val="20"/>
          <w:szCs w:val="20"/>
          <w:u w:val="single"/>
        </w:rPr>
        <w:t>come organizzato dalla Ditta fornitrice</w:t>
      </w:r>
    </w:p>
    <w:p w:rsidR="00CA12B5" w:rsidRPr="00CC2AFD" w:rsidRDefault="005F7067" w:rsidP="002F0FDF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La comunicazione alla popolazione s</w:t>
      </w:r>
      <w:r w:rsidR="000C4C1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rà a carico del Comune di Borgosesia</w:t>
      </w:r>
    </w:p>
    <w:p w:rsidR="00363094" w:rsidRPr="00CC2AFD" w:rsidRDefault="00363094" w:rsidP="002F0FDF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CC2AFD">
        <w:rPr>
          <w:b/>
          <w:sz w:val="20"/>
          <w:szCs w:val="20"/>
          <w:u w:val="single"/>
        </w:rPr>
        <w:t xml:space="preserve">la ditta fornitrice dovrà </w:t>
      </w:r>
      <w:r w:rsidR="00152EDF" w:rsidRPr="00CC2AFD">
        <w:rPr>
          <w:b/>
          <w:sz w:val="20"/>
          <w:szCs w:val="20"/>
          <w:u w:val="single"/>
        </w:rPr>
        <w:t>comunicare</w:t>
      </w:r>
      <w:r w:rsidR="00152EDF">
        <w:rPr>
          <w:b/>
          <w:sz w:val="20"/>
          <w:szCs w:val="20"/>
          <w:u w:val="single"/>
        </w:rPr>
        <w:t xml:space="preserve"> </w:t>
      </w:r>
      <w:r w:rsidR="00152EDF" w:rsidRPr="00CC2AFD">
        <w:rPr>
          <w:b/>
          <w:sz w:val="20"/>
          <w:szCs w:val="20"/>
          <w:u w:val="single"/>
        </w:rPr>
        <w:t>a</w:t>
      </w:r>
      <w:r w:rsidRPr="00CC2AFD">
        <w:rPr>
          <w:b/>
          <w:sz w:val="20"/>
          <w:szCs w:val="20"/>
          <w:u w:val="single"/>
        </w:rPr>
        <w:t xml:space="preserve"> Seso srl, Direzione Amministrativa, i giorni e gli orari presunti in cui si svolgerà il servizio</w:t>
      </w:r>
      <w:r w:rsidR="00662D17">
        <w:rPr>
          <w:b/>
          <w:sz w:val="20"/>
          <w:szCs w:val="20"/>
          <w:u w:val="single"/>
        </w:rPr>
        <w:t xml:space="preserve">, </w:t>
      </w:r>
      <w:r w:rsidR="00152EDF">
        <w:rPr>
          <w:b/>
          <w:sz w:val="20"/>
          <w:szCs w:val="20"/>
          <w:u w:val="single"/>
        </w:rPr>
        <w:t>con anticipo</w:t>
      </w:r>
      <w:r w:rsidR="00662D17">
        <w:rPr>
          <w:b/>
          <w:sz w:val="20"/>
          <w:szCs w:val="20"/>
          <w:u w:val="single"/>
        </w:rPr>
        <w:t xml:space="preserve"> sufficiente a disporre le comunicazioni alla popolazione</w:t>
      </w:r>
    </w:p>
    <w:p w:rsidR="006D0A9A" w:rsidRPr="00CC2AFD" w:rsidRDefault="00705615" w:rsidP="00994907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CC2AFD">
        <w:rPr>
          <w:sz w:val="20"/>
          <w:szCs w:val="20"/>
        </w:rPr>
        <w:t xml:space="preserve">le attrezzature tutte, </w:t>
      </w:r>
      <w:r w:rsidR="008F484E" w:rsidRPr="00CC2AFD">
        <w:rPr>
          <w:sz w:val="20"/>
          <w:szCs w:val="20"/>
        </w:rPr>
        <w:t>compreso</w:t>
      </w:r>
      <w:r w:rsidRPr="00CC2AFD">
        <w:rPr>
          <w:sz w:val="20"/>
          <w:szCs w:val="20"/>
        </w:rPr>
        <w:t xml:space="preserve"> l'abbigliamento, </w:t>
      </w:r>
      <w:r w:rsidR="00363094" w:rsidRPr="00CC2AFD">
        <w:rPr>
          <w:sz w:val="20"/>
          <w:szCs w:val="20"/>
        </w:rPr>
        <w:t>saranno fornite</w:t>
      </w:r>
      <w:r w:rsidRPr="00CC2AFD">
        <w:rPr>
          <w:sz w:val="20"/>
          <w:szCs w:val="20"/>
        </w:rPr>
        <w:t xml:space="preserve"> da</w:t>
      </w:r>
      <w:r w:rsidR="008F484E" w:rsidRPr="00CC2AFD">
        <w:rPr>
          <w:sz w:val="20"/>
          <w:szCs w:val="20"/>
        </w:rPr>
        <w:t>lla Ditta fornitrice</w:t>
      </w:r>
    </w:p>
    <w:p w:rsidR="00A94B06" w:rsidRDefault="00A94B06" w:rsidP="00BE1518">
      <w:pPr>
        <w:rPr>
          <w:bCs/>
          <w:sz w:val="20"/>
          <w:szCs w:val="20"/>
        </w:rPr>
      </w:pPr>
    </w:p>
    <w:p w:rsidR="001104F0" w:rsidRPr="00CC2AFD" w:rsidRDefault="00BE1518" w:rsidP="00BE1518">
      <w:pPr>
        <w:rPr>
          <w:bCs/>
          <w:sz w:val="20"/>
          <w:szCs w:val="20"/>
        </w:rPr>
      </w:pPr>
      <w:r w:rsidRPr="00CC2AFD">
        <w:rPr>
          <w:bCs/>
          <w:sz w:val="20"/>
          <w:szCs w:val="20"/>
        </w:rPr>
        <w:t xml:space="preserve">*art. 163, comma 3 Dlgs 50/2016 </w:t>
      </w:r>
      <w:r w:rsidRPr="00CC2AFD">
        <w:rPr>
          <w:rFonts w:ascii="Arial" w:hAnsi="Arial" w:cs="Arial"/>
          <w:color w:val="171717"/>
          <w:sz w:val="20"/>
          <w:szCs w:val="20"/>
          <w:shd w:val="clear" w:color="auto" w:fill="FFFCDD"/>
        </w:rPr>
        <w:t>“ Il corrispettivo delle prestazioni ordinate è definito consensualmente con l'affidatario; in difetto di preventivo accordo la stazione appaltante può ingiungere all'affidatario l'esecuzione delle lavorazioni o la somministrazione dei materiali sulla base di prezzi definiti mediante l'utilizzo di prezzari ufficiali di riferimento, ridotti del 20 per cento, comunque ammessi nella contabilità; ove l'esecutore non iscriva riserva negli atti contabili, i prezzi si intendono definitivamente accettati. “</w:t>
      </w:r>
    </w:p>
    <w:p w:rsidR="00647F46" w:rsidRPr="00CC2AFD" w:rsidRDefault="00620EAC" w:rsidP="00620EAC">
      <w:pPr>
        <w:shd w:val="clear" w:color="auto" w:fill="DAEEF3" w:themeFill="accent5" w:themeFillTint="33"/>
        <w:jc w:val="both"/>
        <w:rPr>
          <w:bCs/>
          <w:sz w:val="20"/>
          <w:szCs w:val="20"/>
        </w:rPr>
      </w:pPr>
      <w:r w:rsidRPr="00620EAC">
        <w:rPr>
          <w:b/>
          <w:bCs/>
          <w:sz w:val="20"/>
          <w:szCs w:val="20"/>
        </w:rPr>
        <w:t>9.</w:t>
      </w:r>
      <w:r w:rsidRPr="00620EAC">
        <w:rPr>
          <w:bCs/>
          <w:sz w:val="20"/>
          <w:szCs w:val="20"/>
        </w:rPr>
        <w:t xml:space="preserve"> Limitatamente agli appalti pubblici di forniture e servizi di cui al comma 6, ((di importo pari o superiore a 40.000 euro,)) per i quali non siano disponibili elenchi di prezzi definiti mediante l’utilizzo di prezzari ufficiali di riferimento, ((laddove i tempi resi necessari dalla circostanza di somma urgenza non consentano il ricorso alle procedure ordinarie,)) gli affidatari si impegnano a fornire i servizi e le forniture richiesti ad un prezzo provvisorio stabilito consensualmente tra le parti e ad accettare la determinazione definitiva del prezzo a seguito di apposita valutazione di </w:t>
      </w:r>
      <w:proofErr w:type="spellStart"/>
      <w:r w:rsidRPr="00620EAC">
        <w:rPr>
          <w:bCs/>
          <w:sz w:val="20"/>
          <w:szCs w:val="20"/>
        </w:rPr>
        <w:t>congruita’</w:t>
      </w:r>
      <w:proofErr w:type="spellEnd"/>
      <w:r w:rsidRPr="00620EAC">
        <w:rPr>
          <w:bCs/>
          <w:sz w:val="20"/>
          <w:szCs w:val="20"/>
        </w:rPr>
        <w:t xml:space="preserve">. A tal fine il responsabile del procedimento comunica il prezzo provvisorio, unitamente ai documenti esplicativi dell’affidamento, all’ANAC che, entro sessanta giorni rende il proprio parere sulla </w:t>
      </w:r>
      <w:proofErr w:type="spellStart"/>
      <w:r w:rsidRPr="00620EAC">
        <w:rPr>
          <w:bCs/>
          <w:sz w:val="20"/>
          <w:szCs w:val="20"/>
        </w:rPr>
        <w:t>congruita’</w:t>
      </w:r>
      <w:proofErr w:type="spellEnd"/>
      <w:r w:rsidRPr="00620EAC">
        <w:rPr>
          <w:bCs/>
          <w:sz w:val="20"/>
          <w:szCs w:val="20"/>
        </w:rPr>
        <w:t xml:space="preserve"> del prezzo. Avverso la decisione dell’ANAC sono esperibili i normali rimedi di legge mediante ricorso ai competenti organi di giustizia amministrativa. Nelle more dell’acquisizione del parere di </w:t>
      </w:r>
      <w:proofErr w:type="spellStart"/>
      <w:r w:rsidRPr="00620EAC">
        <w:rPr>
          <w:bCs/>
          <w:sz w:val="20"/>
          <w:szCs w:val="20"/>
        </w:rPr>
        <w:t>congruita’</w:t>
      </w:r>
      <w:proofErr w:type="spellEnd"/>
      <w:r w:rsidRPr="00620EAC">
        <w:rPr>
          <w:bCs/>
          <w:sz w:val="20"/>
          <w:szCs w:val="20"/>
        </w:rPr>
        <w:t xml:space="preserve"> si procede al pagamento del 50% del prezzo provvisorio.</w:t>
      </w:r>
    </w:p>
    <w:p w:rsidR="000000EF" w:rsidRDefault="00176720">
      <w:pPr>
        <w:jc w:val="both"/>
        <w:rPr>
          <w:sz w:val="20"/>
          <w:szCs w:val="20"/>
        </w:rPr>
      </w:pPr>
      <w:r w:rsidRPr="00CC2AFD">
        <w:rPr>
          <w:sz w:val="20"/>
          <w:szCs w:val="20"/>
        </w:rPr>
        <w:tab/>
      </w:r>
    </w:p>
    <w:p w:rsidR="00647F46" w:rsidRDefault="00176720">
      <w:pPr>
        <w:jc w:val="both"/>
        <w:rPr>
          <w:b/>
          <w:sz w:val="20"/>
          <w:szCs w:val="20"/>
          <w:u w:val="single"/>
        </w:rPr>
      </w:pPr>
      <w:r w:rsidRPr="00CC2AFD">
        <w:rPr>
          <w:sz w:val="20"/>
          <w:szCs w:val="20"/>
        </w:rPr>
        <w:tab/>
      </w:r>
      <w:r w:rsidRPr="00CC2AFD">
        <w:rPr>
          <w:b/>
          <w:sz w:val="20"/>
          <w:szCs w:val="20"/>
          <w:u w:val="single"/>
        </w:rPr>
        <w:t>Ogni altro costo, non specificato nell'offerta, non sarà riconosciuto in sede di rendicontazione</w:t>
      </w:r>
      <w:r w:rsidR="00DA2899">
        <w:rPr>
          <w:b/>
          <w:sz w:val="20"/>
          <w:szCs w:val="20"/>
          <w:u w:val="single"/>
        </w:rPr>
        <w:t>, fatto salvo il disposto dell’art. 163 del Dlgs 50/2016 citato.</w:t>
      </w:r>
    </w:p>
    <w:p w:rsidR="00747E54" w:rsidRPr="00CC2AFD" w:rsidRDefault="00747E54">
      <w:pPr>
        <w:jc w:val="both"/>
        <w:rPr>
          <w:b/>
          <w:sz w:val="20"/>
          <w:szCs w:val="20"/>
          <w:u w:val="single"/>
        </w:rPr>
      </w:pPr>
    </w:p>
    <w:p w:rsidR="00647F46" w:rsidRPr="00CC2AFD" w:rsidRDefault="00176720">
      <w:pPr>
        <w:jc w:val="both"/>
        <w:rPr>
          <w:b/>
          <w:bCs/>
          <w:sz w:val="20"/>
          <w:szCs w:val="20"/>
          <w:u w:val="single"/>
        </w:rPr>
      </w:pPr>
      <w:r w:rsidRPr="00CC2AFD">
        <w:rPr>
          <w:sz w:val="20"/>
          <w:szCs w:val="20"/>
        </w:rPr>
        <w:tab/>
        <w:t xml:space="preserve">Seso srl si riserva di richiedere </w:t>
      </w:r>
      <w:r w:rsidRPr="00CC2AFD">
        <w:rPr>
          <w:b/>
          <w:bCs/>
          <w:sz w:val="20"/>
          <w:szCs w:val="20"/>
          <w:u w:val="single"/>
        </w:rPr>
        <w:t>servizi aggiuntivi non ricompresi nella lettera-contratto</w:t>
      </w:r>
      <w:r w:rsidR="00A8051C">
        <w:rPr>
          <w:sz w:val="20"/>
          <w:szCs w:val="20"/>
        </w:rPr>
        <w:t xml:space="preserve">, </w:t>
      </w:r>
      <w:r w:rsidRPr="00CC2AFD">
        <w:rPr>
          <w:sz w:val="20"/>
          <w:szCs w:val="20"/>
        </w:rPr>
        <w:t xml:space="preserve">con le modalità previste da propria procedura interna e in ogni caso </w:t>
      </w:r>
      <w:r w:rsidRPr="00CC2AFD">
        <w:rPr>
          <w:b/>
          <w:bCs/>
          <w:sz w:val="20"/>
          <w:szCs w:val="20"/>
          <w:u w:val="single"/>
        </w:rPr>
        <w:t>solo a seguito di richiesta scritta e accompagnata da specifico modulo a firma del Responsabile Organizzativo.</w:t>
      </w:r>
    </w:p>
    <w:p w:rsidR="000000EF" w:rsidRPr="00201421" w:rsidRDefault="00176720">
      <w:pPr>
        <w:jc w:val="both"/>
        <w:rPr>
          <w:bCs/>
          <w:sz w:val="20"/>
          <w:szCs w:val="20"/>
        </w:rPr>
      </w:pPr>
      <w:r w:rsidRPr="00CC2AFD">
        <w:rPr>
          <w:bCs/>
        </w:rPr>
        <w:tab/>
      </w:r>
    </w:p>
    <w:p w:rsidR="007E6AA3" w:rsidRDefault="007E6AA3" w:rsidP="007E6AA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La fornitura dei Beni di cui in proposta, è assegnata con le procedure di cui agli artt. 36, c. 2 lettere a) o b), con i criteri di cui agli artt. 94, 95 c.1, c.4  e c. 12,  </w:t>
      </w:r>
      <w:r>
        <w:rPr>
          <w:b/>
          <w:sz w:val="20"/>
          <w:szCs w:val="20"/>
          <w:u w:val="single"/>
        </w:rPr>
        <w:t>ovvero con il criterio dell’offerta economicamente più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vantaggiosa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e non potrà in nessun caso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eccedere il valore di € 10.000,00, </w:t>
      </w:r>
      <w:r>
        <w:rPr>
          <w:bCs/>
          <w:sz w:val="20"/>
          <w:szCs w:val="20"/>
        </w:rPr>
        <w:t>salvo specifica autorizzazione scritta del Responsabile Unico del Procedimento,  preceduta da richiesta  di preventivo e secondo le procedure interne di Seso srl e disposte con prot. 79/u/19 del 12/02/2018, allegato.</w:t>
      </w:r>
    </w:p>
    <w:p w:rsidR="007E6AA3" w:rsidRDefault="007E6AA3" w:rsidP="007E6AA3">
      <w:pPr>
        <w:jc w:val="both"/>
        <w:rPr>
          <w:bCs/>
          <w:sz w:val="20"/>
          <w:szCs w:val="20"/>
        </w:rPr>
      </w:pPr>
    </w:p>
    <w:p w:rsidR="007E6AA3" w:rsidRPr="007E6AA3" w:rsidRDefault="007E6AA3" w:rsidP="007E6AA3">
      <w:pPr>
        <w:jc w:val="both"/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 Si specifica che la presente procedura è esperita con le salvaguardie di cui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all'art. 32 c.6 e c. 8 </w:t>
      </w:r>
      <w:r>
        <w:rPr>
          <w:b/>
          <w:bCs/>
          <w:sz w:val="20"/>
          <w:szCs w:val="20"/>
        </w:rPr>
        <w:t xml:space="preserve">(Diritto di non aggiudicazione) e di cui </w:t>
      </w:r>
      <w:r>
        <w:rPr>
          <w:b/>
          <w:sz w:val="20"/>
          <w:szCs w:val="20"/>
        </w:rPr>
        <w:t xml:space="preserve">all’art. 95, comma 12, del Dlgs 50/2016, rubricato “Criteri di Aggiudicazione dell’Appalto” e relativo al “Diritto di non Aggiudicazione” </w:t>
      </w:r>
      <w:r>
        <w:rPr>
          <w:bCs/>
          <w:sz w:val="20"/>
          <w:szCs w:val="20"/>
        </w:rPr>
        <w:t>e in merito al quale l’Offerente si dichiara precisamente edotto</w:t>
      </w:r>
      <w:r w:rsidRPr="007E6AA3">
        <w:rPr>
          <w:b/>
          <w:bCs/>
          <w:sz w:val="22"/>
          <w:szCs w:val="22"/>
          <w:u w:val="single"/>
        </w:rPr>
        <w:t xml:space="preserve"> </w:t>
      </w:r>
      <w:r w:rsidRPr="007E6AA3">
        <w:rPr>
          <w:b/>
          <w:bCs/>
          <w:sz w:val="20"/>
          <w:szCs w:val="20"/>
          <w:u w:val="single"/>
        </w:rPr>
        <w:t>e costitui</w:t>
      </w:r>
      <w:r>
        <w:rPr>
          <w:b/>
          <w:bCs/>
          <w:sz w:val="20"/>
          <w:szCs w:val="20"/>
          <w:u w:val="single"/>
        </w:rPr>
        <w:t>sce</w:t>
      </w:r>
      <w:r w:rsidRPr="007E6AA3">
        <w:rPr>
          <w:b/>
          <w:bCs/>
          <w:sz w:val="20"/>
          <w:szCs w:val="20"/>
          <w:u w:val="single"/>
        </w:rPr>
        <w:t>, per i motivi specificati in premessa e di cui all’art. 163, commi 1, 2 e 3 del Dlgs 50/2016,</w:t>
      </w:r>
      <w:r>
        <w:rPr>
          <w:b/>
          <w:bCs/>
          <w:sz w:val="20"/>
          <w:szCs w:val="20"/>
          <w:u w:val="single"/>
        </w:rPr>
        <w:t xml:space="preserve"> </w:t>
      </w:r>
      <w:r w:rsidRPr="007E6AA3">
        <w:rPr>
          <w:b/>
          <w:bCs/>
          <w:sz w:val="20"/>
          <w:szCs w:val="20"/>
          <w:u w:val="single"/>
        </w:rPr>
        <w:t>offerta definitiva per l’assegnazione del servizio e non potrà in nessun caso superare le soglie ivi previste, salvo quanto disposto al comma 9, stesso Decreto.</w:t>
      </w:r>
    </w:p>
    <w:p w:rsidR="007E6AA3" w:rsidRDefault="007E6AA3" w:rsidP="007E6AA3">
      <w:pPr>
        <w:jc w:val="both"/>
        <w:rPr>
          <w:bCs/>
          <w:sz w:val="20"/>
          <w:szCs w:val="20"/>
        </w:rPr>
      </w:pPr>
    </w:p>
    <w:p w:rsidR="000000EF" w:rsidRPr="000D64F2" w:rsidRDefault="007E6AA3" w:rsidP="000D64F2">
      <w:pPr>
        <w:ind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Seso srl, in quanto Azienda Pubblica, è sottoposta al regime di fatturazione in split-payment.</w:t>
      </w:r>
    </w:p>
    <w:p w:rsidR="00647F46" w:rsidRPr="007607E9" w:rsidRDefault="00647F46">
      <w:pPr>
        <w:tabs>
          <w:tab w:val="left" w:pos="1700"/>
        </w:tabs>
        <w:spacing w:line="180" w:lineRule="auto"/>
        <w:jc w:val="both"/>
        <w:rPr>
          <w:rFonts w:eastAsia="Arial" w:cs="Arial"/>
          <w:sz w:val="20"/>
          <w:szCs w:val="20"/>
        </w:rPr>
      </w:pPr>
    </w:p>
    <w:p w:rsidR="00647F46" w:rsidRPr="00CC2AFD" w:rsidRDefault="00176720">
      <w:pPr>
        <w:spacing w:line="228" w:lineRule="auto"/>
        <w:ind w:right="283"/>
        <w:jc w:val="both"/>
        <w:rPr>
          <w:sz w:val="20"/>
          <w:szCs w:val="20"/>
        </w:rPr>
      </w:pPr>
      <w:r w:rsidRPr="00CC2AFD">
        <w:rPr>
          <w:rFonts w:eastAsia="Arial" w:cs="Arial"/>
          <w:b/>
        </w:rPr>
        <w:tab/>
      </w:r>
      <w:r w:rsidRPr="00CC2AFD">
        <w:rPr>
          <w:rFonts w:eastAsia="Arial" w:cs="Arial"/>
          <w:b/>
          <w:sz w:val="20"/>
          <w:szCs w:val="20"/>
        </w:rPr>
        <w:t xml:space="preserve">Si </w:t>
      </w:r>
      <w:r w:rsidR="00642791" w:rsidRPr="00CC2AFD">
        <w:rPr>
          <w:rFonts w:eastAsia="Arial" w:cs="Arial"/>
          <w:b/>
          <w:sz w:val="20"/>
          <w:szCs w:val="20"/>
        </w:rPr>
        <w:t>dà</w:t>
      </w:r>
      <w:r w:rsidRPr="00CC2AFD">
        <w:rPr>
          <w:rFonts w:eastAsia="Arial" w:cs="Arial"/>
          <w:b/>
          <w:sz w:val="20"/>
          <w:szCs w:val="20"/>
        </w:rPr>
        <w:t xml:space="preserve"> atto che le procedure relative agli artt. citati del Dlgs 50/2016 sono applicate quale strumento di trasparenza amministrativa e nel rispetto dei principi di cui all'art 4 c. 1 e art 30 c. 1 stesso decreto, </w:t>
      </w:r>
      <w:r w:rsidRPr="00CC2AFD">
        <w:rPr>
          <w:rFonts w:eastAsia="Arial" w:cs="Arial"/>
          <w:b/>
          <w:sz w:val="20"/>
          <w:szCs w:val="20"/>
          <w:u w:val="single"/>
        </w:rPr>
        <w:t>pur non rilevando per quanto riguarda il presente contratto</w:t>
      </w:r>
      <w:r w:rsidRPr="00CC2AFD">
        <w:rPr>
          <w:rFonts w:eastAsia="Arial" w:cs="Arial"/>
          <w:b/>
          <w:sz w:val="20"/>
          <w:szCs w:val="20"/>
        </w:rPr>
        <w:t xml:space="preserve">, affidato con le esenzioni di cui all'art. </w:t>
      </w:r>
      <w:r w:rsidR="00CC0711">
        <w:rPr>
          <w:rFonts w:eastAsia="Arial" w:cs="Arial"/>
          <w:b/>
          <w:sz w:val="20"/>
          <w:szCs w:val="20"/>
        </w:rPr>
        <w:t>163.</w:t>
      </w:r>
    </w:p>
    <w:p w:rsidR="000000EF" w:rsidRPr="00FA71B4" w:rsidRDefault="00176720" w:rsidP="00FA71B4">
      <w:pPr>
        <w:jc w:val="right"/>
      </w:pPr>
      <w:r w:rsidRPr="00CC2AFD">
        <w:rPr>
          <w:sz w:val="28"/>
          <w:szCs w:val="28"/>
        </w:rPr>
        <w:tab/>
      </w:r>
      <w:r w:rsidRPr="00CC2AFD">
        <w:rPr>
          <w:sz w:val="28"/>
          <w:szCs w:val="28"/>
        </w:rPr>
        <w:tab/>
      </w:r>
      <w:r w:rsidRPr="00CC2AFD">
        <w:rPr>
          <w:sz w:val="28"/>
          <w:szCs w:val="28"/>
        </w:rPr>
        <w:tab/>
      </w:r>
    </w:p>
    <w:p w:rsidR="000000EF" w:rsidRDefault="000000EF">
      <w:pPr>
        <w:jc w:val="right"/>
      </w:pPr>
    </w:p>
    <w:p w:rsidR="00647F46" w:rsidRPr="00B26D9E" w:rsidRDefault="00176720">
      <w:pPr>
        <w:jc w:val="right"/>
        <w:rPr>
          <w:sz w:val="20"/>
          <w:szCs w:val="20"/>
        </w:rPr>
      </w:pPr>
      <w:r w:rsidRPr="00B26D9E">
        <w:rPr>
          <w:sz w:val="20"/>
          <w:szCs w:val="20"/>
        </w:rPr>
        <w:t>Il Direttore dell'Esecuzione di Seso srl</w:t>
      </w:r>
    </w:p>
    <w:p w:rsidR="00647F46" w:rsidRPr="00B26D9E" w:rsidRDefault="00176720">
      <w:pPr>
        <w:jc w:val="right"/>
        <w:rPr>
          <w:sz w:val="20"/>
          <w:szCs w:val="20"/>
        </w:rPr>
      </w:pPr>
      <w:r w:rsidRPr="00B26D9E">
        <w:rPr>
          <w:sz w:val="20"/>
          <w:szCs w:val="20"/>
        </w:rPr>
        <w:t>P.I. Roberto Giulini</w:t>
      </w:r>
    </w:p>
    <w:p w:rsidR="009405C1" w:rsidRPr="00B26D9E" w:rsidRDefault="009405C1" w:rsidP="00FA71B4">
      <w:pPr>
        <w:tabs>
          <w:tab w:val="left" w:pos="0"/>
        </w:tabs>
        <w:rPr>
          <w:b/>
          <w:bCs/>
          <w:sz w:val="20"/>
          <w:szCs w:val="20"/>
        </w:rPr>
      </w:pPr>
    </w:p>
    <w:p w:rsidR="00647F46" w:rsidRPr="00CC2AFD" w:rsidRDefault="00176720">
      <w:pPr>
        <w:tabs>
          <w:tab w:val="left" w:pos="0"/>
        </w:tabs>
        <w:jc w:val="center"/>
        <w:rPr>
          <w:b/>
          <w:bCs/>
          <w:sz w:val="20"/>
          <w:szCs w:val="20"/>
        </w:rPr>
      </w:pPr>
      <w:r w:rsidRPr="00CC2AFD">
        <w:rPr>
          <w:b/>
          <w:bCs/>
          <w:sz w:val="20"/>
          <w:szCs w:val="20"/>
        </w:rPr>
        <w:t>Responsabile Unico del Procedimento, ai sensi dell'art 31 c1 del Dlgs 50/2016, P.I. Roberto Giulini</w:t>
      </w:r>
    </w:p>
    <w:p w:rsidR="00647F46" w:rsidRPr="00CC2AFD" w:rsidRDefault="00647F46">
      <w:pPr>
        <w:tabs>
          <w:tab w:val="left" w:pos="0"/>
        </w:tabs>
        <w:jc w:val="center"/>
        <w:rPr>
          <w:b/>
          <w:bCs/>
          <w:sz w:val="20"/>
          <w:szCs w:val="20"/>
        </w:rPr>
      </w:pPr>
    </w:p>
    <w:p w:rsidR="005C2ABB" w:rsidRDefault="005C2ABB" w:rsidP="00E16883">
      <w:pPr>
        <w:pStyle w:val="Rientrocorpodeltesto2"/>
        <w:ind w:left="0"/>
      </w:pPr>
    </w:p>
    <w:sectPr w:rsidR="005C2ABB" w:rsidSect="00707F94">
      <w:headerReference w:type="default" r:id="rId11"/>
      <w:footerReference w:type="default" r:id="rId12"/>
      <w:pgSz w:w="11906" w:h="16838"/>
      <w:pgMar w:top="1418" w:right="1134" w:bottom="1134" w:left="1134" w:header="113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0FDF" w:rsidRDefault="002F0FDF" w:rsidP="00647F46">
      <w:r>
        <w:separator/>
      </w:r>
    </w:p>
  </w:endnote>
  <w:endnote w:type="continuationSeparator" w:id="0">
    <w:p w:rsidR="002F0FDF" w:rsidRDefault="002F0FDF" w:rsidP="0064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FDF" w:rsidRDefault="002F0FDF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SESO s.r.l. CON UNICO SOCIO - SEDE LEGALE: Piazza Martiri, 1 - 13011 BORGOSESIA (VC) - Tel. 0163.23490</w:t>
    </w:r>
  </w:p>
  <w:p w:rsidR="002F0FDF" w:rsidRDefault="002F0FDF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P.IVA 02003820020 - Capitale Sociale Interamente versato € 107.750</w:t>
    </w:r>
  </w:p>
  <w:p w:rsidR="002F0FDF" w:rsidRDefault="002F0FDF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SEDE OPERATIVA: </w:t>
    </w:r>
    <w:r w:rsidR="009F5F98">
      <w:rPr>
        <w:sz w:val="18"/>
        <w:szCs w:val="18"/>
      </w:rPr>
      <w:t>V.le Duca d’Aosta s.n.</w:t>
    </w:r>
    <w:r>
      <w:rPr>
        <w:sz w:val="18"/>
        <w:szCs w:val="18"/>
      </w:rPr>
      <w:t xml:space="preserve"> - 13011 BORGOSESIA (VC)</w:t>
    </w:r>
  </w:p>
  <w:p w:rsidR="002F0FDF" w:rsidRDefault="002F0FDF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E-Mail: seso_ambiente@hotmail.com</w:t>
    </w:r>
  </w:p>
  <w:p w:rsidR="002F0FDF" w:rsidRDefault="002F0F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0FDF" w:rsidRDefault="002F0FDF" w:rsidP="00647F46">
      <w:r>
        <w:separator/>
      </w:r>
    </w:p>
  </w:footnote>
  <w:footnote w:type="continuationSeparator" w:id="0">
    <w:p w:rsidR="002F0FDF" w:rsidRDefault="002F0FDF" w:rsidP="0064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0C20" w:rsidRDefault="00B80C20">
    <w:pPr>
      <w:pStyle w:val="Intestazione"/>
    </w:pPr>
    <w:r>
      <w:rPr>
        <w:noProof/>
      </w:rPr>
      <w:drawing>
        <wp:inline distT="0" distB="0" distL="0" distR="0" wp14:anchorId="213C7AB7">
          <wp:extent cx="646430" cy="628015"/>
          <wp:effectExtent l="0" t="0" r="127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65BF"/>
    <w:multiLevelType w:val="hybridMultilevel"/>
    <w:tmpl w:val="C1CC3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C2A3D"/>
    <w:multiLevelType w:val="multilevel"/>
    <w:tmpl w:val="45AC68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AA91BE9"/>
    <w:multiLevelType w:val="multilevel"/>
    <w:tmpl w:val="D4E4E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C2768"/>
    <w:multiLevelType w:val="multilevel"/>
    <w:tmpl w:val="DEB8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46"/>
    <w:rsid w:val="000000EF"/>
    <w:rsid w:val="00000842"/>
    <w:rsid w:val="00003299"/>
    <w:rsid w:val="000033E8"/>
    <w:rsid w:val="000036D2"/>
    <w:rsid w:val="00005132"/>
    <w:rsid w:val="00005456"/>
    <w:rsid w:val="000062D3"/>
    <w:rsid w:val="00015BC7"/>
    <w:rsid w:val="000233D7"/>
    <w:rsid w:val="00027315"/>
    <w:rsid w:val="000402C9"/>
    <w:rsid w:val="00040D49"/>
    <w:rsid w:val="00046FA8"/>
    <w:rsid w:val="00056FBF"/>
    <w:rsid w:val="0007166C"/>
    <w:rsid w:val="000767D0"/>
    <w:rsid w:val="0007775E"/>
    <w:rsid w:val="00092E81"/>
    <w:rsid w:val="00094C96"/>
    <w:rsid w:val="00094E59"/>
    <w:rsid w:val="000A33E1"/>
    <w:rsid w:val="000A599B"/>
    <w:rsid w:val="000B7AB4"/>
    <w:rsid w:val="000B7BC9"/>
    <w:rsid w:val="000C4C14"/>
    <w:rsid w:val="000D1F38"/>
    <w:rsid w:val="000D1F59"/>
    <w:rsid w:val="000D2C10"/>
    <w:rsid w:val="000D469F"/>
    <w:rsid w:val="000D64F2"/>
    <w:rsid w:val="000D7D79"/>
    <w:rsid w:val="000F3F40"/>
    <w:rsid w:val="00100DE4"/>
    <w:rsid w:val="00100E30"/>
    <w:rsid w:val="001021FB"/>
    <w:rsid w:val="001048D4"/>
    <w:rsid w:val="001104F0"/>
    <w:rsid w:val="0012052D"/>
    <w:rsid w:val="001266C6"/>
    <w:rsid w:val="0013074F"/>
    <w:rsid w:val="00134D5A"/>
    <w:rsid w:val="00137E6E"/>
    <w:rsid w:val="001508DB"/>
    <w:rsid w:val="00152EDF"/>
    <w:rsid w:val="00154576"/>
    <w:rsid w:val="00157F58"/>
    <w:rsid w:val="0016668C"/>
    <w:rsid w:val="00166D26"/>
    <w:rsid w:val="00176720"/>
    <w:rsid w:val="00177621"/>
    <w:rsid w:val="00181776"/>
    <w:rsid w:val="0018416E"/>
    <w:rsid w:val="0018570C"/>
    <w:rsid w:val="001A03FA"/>
    <w:rsid w:val="001A2974"/>
    <w:rsid w:val="001A519F"/>
    <w:rsid w:val="001A6202"/>
    <w:rsid w:val="001B540D"/>
    <w:rsid w:val="001B674A"/>
    <w:rsid w:val="001C502D"/>
    <w:rsid w:val="001C667A"/>
    <w:rsid w:val="001C6FB0"/>
    <w:rsid w:val="001E4E19"/>
    <w:rsid w:val="001E6CF3"/>
    <w:rsid w:val="001F238B"/>
    <w:rsid w:val="001F4644"/>
    <w:rsid w:val="001F4DAD"/>
    <w:rsid w:val="001F5BCB"/>
    <w:rsid w:val="00201421"/>
    <w:rsid w:val="00203585"/>
    <w:rsid w:val="00205CAC"/>
    <w:rsid w:val="00213E00"/>
    <w:rsid w:val="002166A6"/>
    <w:rsid w:val="00216730"/>
    <w:rsid w:val="00221A5D"/>
    <w:rsid w:val="0022577C"/>
    <w:rsid w:val="0023069B"/>
    <w:rsid w:val="00230B26"/>
    <w:rsid w:val="00234BC6"/>
    <w:rsid w:val="00247BB6"/>
    <w:rsid w:val="00250E97"/>
    <w:rsid w:val="0025654B"/>
    <w:rsid w:val="002609DD"/>
    <w:rsid w:val="0026264E"/>
    <w:rsid w:val="0026348C"/>
    <w:rsid w:val="0026402A"/>
    <w:rsid w:val="00264345"/>
    <w:rsid w:val="00266B31"/>
    <w:rsid w:val="00272DBE"/>
    <w:rsid w:val="00274C6C"/>
    <w:rsid w:val="002762C5"/>
    <w:rsid w:val="002A2011"/>
    <w:rsid w:val="002B3DC0"/>
    <w:rsid w:val="002B3DD1"/>
    <w:rsid w:val="002C235F"/>
    <w:rsid w:val="002C6D0F"/>
    <w:rsid w:val="002D12B9"/>
    <w:rsid w:val="002E424D"/>
    <w:rsid w:val="002E4E17"/>
    <w:rsid w:val="002E5EE8"/>
    <w:rsid w:val="002E6A6E"/>
    <w:rsid w:val="002F0FDF"/>
    <w:rsid w:val="002F5AE0"/>
    <w:rsid w:val="00307A0B"/>
    <w:rsid w:val="00313AEC"/>
    <w:rsid w:val="00330FC2"/>
    <w:rsid w:val="0033323E"/>
    <w:rsid w:val="00342B42"/>
    <w:rsid w:val="00344243"/>
    <w:rsid w:val="00345751"/>
    <w:rsid w:val="003502CB"/>
    <w:rsid w:val="0036010E"/>
    <w:rsid w:val="00363094"/>
    <w:rsid w:val="003655DE"/>
    <w:rsid w:val="00367141"/>
    <w:rsid w:val="00367E94"/>
    <w:rsid w:val="00385CB5"/>
    <w:rsid w:val="003926C6"/>
    <w:rsid w:val="00395240"/>
    <w:rsid w:val="003A5022"/>
    <w:rsid w:val="003B5824"/>
    <w:rsid w:val="003C3285"/>
    <w:rsid w:val="003C65CC"/>
    <w:rsid w:val="003D5FC8"/>
    <w:rsid w:val="003D76AE"/>
    <w:rsid w:val="003E1557"/>
    <w:rsid w:val="003F3A47"/>
    <w:rsid w:val="003F74CD"/>
    <w:rsid w:val="00401764"/>
    <w:rsid w:val="00405934"/>
    <w:rsid w:val="00405AC7"/>
    <w:rsid w:val="004135A5"/>
    <w:rsid w:val="00421E4B"/>
    <w:rsid w:val="0042348D"/>
    <w:rsid w:val="00423CBD"/>
    <w:rsid w:val="004405A9"/>
    <w:rsid w:val="00440687"/>
    <w:rsid w:val="00441B08"/>
    <w:rsid w:val="00451BDD"/>
    <w:rsid w:val="00454A14"/>
    <w:rsid w:val="00457D47"/>
    <w:rsid w:val="00462C38"/>
    <w:rsid w:val="004655A2"/>
    <w:rsid w:val="00483FE0"/>
    <w:rsid w:val="004938AD"/>
    <w:rsid w:val="00497B39"/>
    <w:rsid w:val="004A3BE9"/>
    <w:rsid w:val="004B5330"/>
    <w:rsid w:val="004B6E61"/>
    <w:rsid w:val="004D437C"/>
    <w:rsid w:val="004E0999"/>
    <w:rsid w:val="004F758B"/>
    <w:rsid w:val="00501070"/>
    <w:rsid w:val="00512889"/>
    <w:rsid w:val="00513D51"/>
    <w:rsid w:val="00523776"/>
    <w:rsid w:val="00534181"/>
    <w:rsid w:val="005369BB"/>
    <w:rsid w:val="00541BEC"/>
    <w:rsid w:val="00542824"/>
    <w:rsid w:val="005438F7"/>
    <w:rsid w:val="00544BD5"/>
    <w:rsid w:val="005571F3"/>
    <w:rsid w:val="00561600"/>
    <w:rsid w:val="00573698"/>
    <w:rsid w:val="00573A0F"/>
    <w:rsid w:val="00583A11"/>
    <w:rsid w:val="00583B5E"/>
    <w:rsid w:val="00583C7D"/>
    <w:rsid w:val="005913C9"/>
    <w:rsid w:val="00592E99"/>
    <w:rsid w:val="005943E1"/>
    <w:rsid w:val="00595DA9"/>
    <w:rsid w:val="005A180B"/>
    <w:rsid w:val="005A558F"/>
    <w:rsid w:val="005B02AF"/>
    <w:rsid w:val="005C15E5"/>
    <w:rsid w:val="005C2ABB"/>
    <w:rsid w:val="005D4D8A"/>
    <w:rsid w:val="005E4120"/>
    <w:rsid w:val="005F051D"/>
    <w:rsid w:val="005F7067"/>
    <w:rsid w:val="00600642"/>
    <w:rsid w:val="00613DB8"/>
    <w:rsid w:val="00613E56"/>
    <w:rsid w:val="00615992"/>
    <w:rsid w:val="00620EAC"/>
    <w:rsid w:val="0062311F"/>
    <w:rsid w:val="006245B8"/>
    <w:rsid w:val="00627300"/>
    <w:rsid w:val="00630AC6"/>
    <w:rsid w:val="006327E8"/>
    <w:rsid w:val="00635D5E"/>
    <w:rsid w:val="00637E2A"/>
    <w:rsid w:val="00642791"/>
    <w:rsid w:val="00646136"/>
    <w:rsid w:val="00647F46"/>
    <w:rsid w:val="00650CE4"/>
    <w:rsid w:val="00651552"/>
    <w:rsid w:val="00652359"/>
    <w:rsid w:val="006536C2"/>
    <w:rsid w:val="00662D17"/>
    <w:rsid w:val="00666ADA"/>
    <w:rsid w:val="00677DB4"/>
    <w:rsid w:val="006833D9"/>
    <w:rsid w:val="00684E00"/>
    <w:rsid w:val="00687AEB"/>
    <w:rsid w:val="0069638C"/>
    <w:rsid w:val="006B0B33"/>
    <w:rsid w:val="006B36AF"/>
    <w:rsid w:val="006B3F2C"/>
    <w:rsid w:val="006B565F"/>
    <w:rsid w:val="006C250D"/>
    <w:rsid w:val="006C6986"/>
    <w:rsid w:val="006D0A9A"/>
    <w:rsid w:val="006E335B"/>
    <w:rsid w:val="006F1D4D"/>
    <w:rsid w:val="006F1E37"/>
    <w:rsid w:val="006F2F63"/>
    <w:rsid w:val="006F6188"/>
    <w:rsid w:val="00705615"/>
    <w:rsid w:val="007078DD"/>
    <w:rsid w:val="00707F94"/>
    <w:rsid w:val="00711C09"/>
    <w:rsid w:val="00715D8C"/>
    <w:rsid w:val="0074290F"/>
    <w:rsid w:val="00747CEA"/>
    <w:rsid w:val="00747E54"/>
    <w:rsid w:val="00754397"/>
    <w:rsid w:val="00755B40"/>
    <w:rsid w:val="007607E9"/>
    <w:rsid w:val="00765C78"/>
    <w:rsid w:val="007662F6"/>
    <w:rsid w:val="007754CF"/>
    <w:rsid w:val="00785A91"/>
    <w:rsid w:val="007922DD"/>
    <w:rsid w:val="007922E2"/>
    <w:rsid w:val="00794BC6"/>
    <w:rsid w:val="007954FE"/>
    <w:rsid w:val="00797282"/>
    <w:rsid w:val="007A4937"/>
    <w:rsid w:val="007A63AD"/>
    <w:rsid w:val="007C2725"/>
    <w:rsid w:val="007D1CF1"/>
    <w:rsid w:val="007E6AA3"/>
    <w:rsid w:val="007F73ED"/>
    <w:rsid w:val="008024AC"/>
    <w:rsid w:val="00803FC6"/>
    <w:rsid w:val="008118E8"/>
    <w:rsid w:val="008120E4"/>
    <w:rsid w:val="00812AC1"/>
    <w:rsid w:val="0081622F"/>
    <w:rsid w:val="00817839"/>
    <w:rsid w:val="00831327"/>
    <w:rsid w:val="00832BE1"/>
    <w:rsid w:val="008418A7"/>
    <w:rsid w:val="0085361C"/>
    <w:rsid w:val="0085721E"/>
    <w:rsid w:val="00863AEF"/>
    <w:rsid w:val="0086760D"/>
    <w:rsid w:val="0087629D"/>
    <w:rsid w:val="008A0886"/>
    <w:rsid w:val="008A0E92"/>
    <w:rsid w:val="008A4298"/>
    <w:rsid w:val="008A5E02"/>
    <w:rsid w:val="008B0868"/>
    <w:rsid w:val="008B57C1"/>
    <w:rsid w:val="008C783B"/>
    <w:rsid w:val="008D0B75"/>
    <w:rsid w:val="008D7169"/>
    <w:rsid w:val="008E57B8"/>
    <w:rsid w:val="008F484E"/>
    <w:rsid w:val="008F4D08"/>
    <w:rsid w:val="00902842"/>
    <w:rsid w:val="009079F6"/>
    <w:rsid w:val="00910ABC"/>
    <w:rsid w:val="00925D5A"/>
    <w:rsid w:val="0093425A"/>
    <w:rsid w:val="00937267"/>
    <w:rsid w:val="009405C1"/>
    <w:rsid w:val="00943F6A"/>
    <w:rsid w:val="00943F99"/>
    <w:rsid w:val="00945E79"/>
    <w:rsid w:val="00946A2F"/>
    <w:rsid w:val="009517A3"/>
    <w:rsid w:val="009662C3"/>
    <w:rsid w:val="00971A68"/>
    <w:rsid w:val="009723A7"/>
    <w:rsid w:val="009727A9"/>
    <w:rsid w:val="00975A20"/>
    <w:rsid w:val="00994907"/>
    <w:rsid w:val="009977D5"/>
    <w:rsid w:val="009A40E1"/>
    <w:rsid w:val="009B4145"/>
    <w:rsid w:val="009F1562"/>
    <w:rsid w:val="009F57BF"/>
    <w:rsid w:val="009F5F98"/>
    <w:rsid w:val="00A0048C"/>
    <w:rsid w:val="00A1461B"/>
    <w:rsid w:val="00A16971"/>
    <w:rsid w:val="00A17B70"/>
    <w:rsid w:val="00A203ED"/>
    <w:rsid w:val="00A25D4B"/>
    <w:rsid w:val="00A348FE"/>
    <w:rsid w:val="00A568CB"/>
    <w:rsid w:val="00A600C1"/>
    <w:rsid w:val="00A640EF"/>
    <w:rsid w:val="00A7011A"/>
    <w:rsid w:val="00A75057"/>
    <w:rsid w:val="00A7732A"/>
    <w:rsid w:val="00A8051C"/>
    <w:rsid w:val="00A84D63"/>
    <w:rsid w:val="00A8729F"/>
    <w:rsid w:val="00A94B06"/>
    <w:rsid w:val="00AB17DA"/>
    <w:rsid w:val="00AC1E66"/>
    <w:rsid w:val="00AC3767"/>
    <w:rsid w:val="00AD0099"/>
    <w:rsid w:val="00AD3859"/>
    <w:rsid w:val="00AE59B4"/>
    <w:rsid w:val="00B00702"/>
    <w:rsid w:val="00B0125E"/>
    <w:rsid w:val="00B05C47"/>
    <w:rsid w:val="00B0751A"/>
    <w:rsid w:val="00B07D7A"/>
    <w:rsid w:val="00B157E9"/>
    <w:rsid w:val="00B26D9E"/>
    <w:rsid w:val="00B34CB4"/>
    <w:rsid w:val="00B36F01"/>
    <w:rsid w:val="00B457FB"/>
    <w:rsid w:val="00B50CC0"/>
    <w:rsid w:val="00B632D7"/>
    <w:rsid w:val="00B7550A"/>
    <w:rsid w:val="00B77328"/>
    <w:rsid w:val="00B80C20"/>
    <w:rsid w:val="00B847F1"/>
    <w:rsid w:val="00BA48F1"/>
    <w:rsid w:val="00BA5521"/>
    <w:rsid w:val="00BB3FEF"/>
    <w:rsid w:val="00BC21C3"/>
    <w:rsid w:val="00BD5D7B"/>
    <w:rsid w:val="00BD7ACD"/>
    <w:rsid w:val="00BE1518"/>
    <w:rsid w:val="00BE574C"/>
    <w:rsid w:val="00BE6722"/>
    <w:rsid w:val="00BF5C32"/>
    <w:rsid w:val="00BF7765"/>
    <w:rsid w:val="00C07607"/>
    <w:rsid w:val="00C142E6"/>
    <w:rsid w:val="00C246B6"/>
    <w:rsid w:val="00C25400"/>
    <w:rsid w:val="00C31138"/>
    <w:rsid w:val="00C36B09"/>
    <w:rsid w:val="00C400EF"/>
    <w:rsid w:val="00C41225"/>
    <w:rsid w:val="00C5725E"/>
    <w:rsid w:val="00C72332"/>
    <w:rsid w:val="00C73B25"/>
    <w:rsid w:val="00C84D16"/>
    <w:rsid w:val="00C869DC"/>
    <w:rsid w:val="00C92A41"/>
    <w:rsid w:val="00CA12B5"/>
    <w:rsid w:val="00CA13FD"/>
    <w:rsid w:val="00CB0965"/>
    <w:rsid w:val="00CB4755"/>
    <w:rsid w:val="00CC0711"/>
    <w:rsid w:val="00CC2AFD"/>
    <w:rsid w:val="00CC4B4E"/>
    <w:rsid w:val="00CE309B"/>
    <w:rsid w:val="00CE69A5"/>
    <w:rsid w:val="00CE780F"/>
    <w:rsid w:val="00D132FF"/>
    <w:rsid w:val="00D2470A"/>
    <w:rsid w:val="00D364D6"/>
    <w:rsid w:val="00D4167A"/>
    <w:rsid w:val="00D512AA"/>
    <w:rsid w:val="00D57DEB"/>
    <w:rsid w:val="00D62FA4"/>
    <w:rsid w:val="00D76331"/>
    <w:rsid w:val="00DA2899"/>
    <w:rsid w:val="00DB2F0C"/>
    <w:rsid w:val="00DC06E7"/>
    <w:rsid w:val="00DC15AB"/>
    <w:rsid w:val="00DC3068"/>
    <w:rsid w:val="00DD4156"/>
    <w:rsid w:val="00DD4437"/>
    <w:rsid w:val="00DD7C66"/>
    <w:rsid w:val="00DE0393"/>
    <w:rsid w:val="00DE07AD"/>
    <w:rsid w:val="00DE1CC6"/>
    <w:rsid w:val="00DF3975"/>
    <w:rsid w:val="00DF7B53"/>
    <w:rsid w:val="00E01CA2"/>
    <w:rsid w:val="00E06CF1"/>
    <w:rsid w:val="00E126BC"/>
    <w:rsid w:val="00E16883"/>
    <w:rsid w:val="00E31C57"/>
    <w:rsid w:val="00E366AF"/>
    <w:rsid w:val="00E36B6B"/>
    <w:rsid w:val="00E37748"/>
    <w:rsid w:val="00E40485"/>
    <w:rsid w:val="00E41A05"/>
    <w:rsid w:val="00E43426"/>
    <w:rsid w:val="00E5092E"/>
    <w:rsid w:val="00E50D1A"/>
    <w:rsid w:val="00E51D37"/>
    <w:rsid w:val="00E6393D"/>
    <w:rsid w:val="00E64AB8"/>
    <w:rsid w:val="00E66AD0"/>
    <w:rsid w:val="00E75606"/>
    <w:rsid w:val="00E80B0B"/>
    <w:rsid w:val="00E84A83"/>
    <w:rsid w:val="00E851B7"/>
    <w:rsid w:val="00E93335"/>
    <w:rsid w:val="00E93985"/>
    <w:rsid w:val="00EA4087"/>
    <w:rsid w:val="00EB2290"/>
    <w:rsid w:val="00EB2BB0"/>
    <w:rsid w:val="00ED2940"/>
    <w:rsid w:val="00EE3DD5"/>
    <w:rsid w:val="00EE4F99"/>
    <w:rsid w:val="00EF2A26"/>
    <w:rsid w:val="00F002A2"/>
    <w:rsid w:val="00F0354D"/>
    <w:rsid w:val="00F10EEC"/>
    <w:rsid w:val="00F117CF"/>
    <w:rsid w:val="00F11CFA"/>
    <w:rsid w:val="00F120B4"/>
    <w:rsid w:val="00F1344F"/>
    <w:rsid w:val="00F35D47"/>
    <w:rsid w:val="00F449D8"/>
    <w:rsid w:val="00F47B7B"/>
    <w:rsid w:val="00F54BB4"/>
    <w:rsid w:val="00F64AE0"/>
    <w:rsid w:val="00F65AE2"/>
    <w:rsid w:val="00F71EFA"/>
    <w:rsid w:val="00F80534"/>
    <w:rsid w:val="00F81061"/>
    <w:rsid w:val="00F82D3D"/>
    <w:rsid w:val="00F909FC"/>
    <w:rsid w:val="00F969E6"/>
    <w:rsid w:val="00FA71B4"/>
    <w:rsid w:val="00FA7B49"/>
    <w:rsid w:val="00FC48C7"/>
    <w:rsid w:val="00FC76DD"/>
    <w:rsid w:val="00FC7CD0"/>
    <w:rsid w:val="00FE021F"/>
    <w:rsid w:val="00FE61FC"/>
    <w:rsid w:val="00FE66E3"/>
    <w:rsid w:val="00FF3B25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DAB84"/>
  <w15:docId w15:val="{56ECA9E3-AAD3-494B-BBB8-9820C56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4895"/>
    <w:rPr>
      <w:color w:val="00000A"/>
      <w:sz w:val="24"/>
      <w:szCs w:val="24"/>
    </w:rPr>
  </w:style>
  <w:style w:type="paragraph" w:styleId="Titolo1">
    <w:name w:val="heading 1"/>
    <w:basedOn w:val="Titoloprincipale"/>
    <w:rsid w:val="00EB73DA"/>
    <w:pPr>
      <w:outlineLvl w:val="0"/>
    </w:pPr>
  </w:style>
  <w:style w:type="paragraph" w:styleId="Titolo2">
    <w:name w:val="heading 2"/>
    <w:basedOn w:val="Titoloprincipale"/>
    <w:rsid w:val="00EB73DA"/>
    <w:pPr>
      <w:outlineLvl w:val="1"/>
    </w:pPr>
  </w:style>
  <w:style w:type="paragraph" w:styleId="Titolo3">
    <w:name w:val="heading 3"/>
    <w:basedOn w:val="Titoloprincipale"/>
    <w:rsid w:val="00EB73DA"/>
    <w:pPr>
      <w:outlineLvl w:val="2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657B6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657B6C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44A9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44A9E"/>
    <w:rPr>
      <w:rFonts w:ascii="Courier New" w:hAnsi="Courier New" w:cs="Courier New"/>
    </w:rPr>
  </w:style>
  <w:style w:type="character" w:customStyle="1" w:styleId="ListLabel1">
    <w:name w:val="ListLabel 1"/>
    <w:qFormat/>
    <w:rsid w:val="00EB73DA"/>
    <w:rPr>
      <w:rFonts w:eastAsia="Times New Roman" w:cs="Times New Roman"/>
    </w:rPr>
  </w:style>
  <w:style w:type="character" w:customStyle="1" w:styleId="ListLabel2">
    <w:name w:val="ListLabel 2"/>
    <w:qFormat/>
    <w:rsid w:val="00EB73DA"/>
    <w:rPr>
      <w:rFonts w:cs="Courier New"/>
    </w:rPr>
  </w:style>
  <w:style w:type="character" w:customStyle="1" w:styleId="ListLabel9">
    <w:name w:val="ListLabel 9"/>
    <w:qFormat/>
    <w:rsid w:val="00A32919"/>
    <w:rPr>
      <w:rFonts w:ascii="Arial" w:hAnsi="Arial" w:cs="Arial"/>
      <w:b/>
      <w:sz w:val="22"/>
    </w:rPr>
  </w:style>
  <w:style w:type="character" w:customStyle="1" w:styleId="WW8Num1z0">
    <w:name w:val="WW8Num1z0"/>
    <w:qFormat/>
    <w:rsid w:val="00A32919"/>
  </w:style>
  <w:style w:type="character" w:customStyle="1" w:styleId="WW8Num1z1">
    <w:name w:val="WW8Num1z1"/>
    <w:qFormat/>
    <w:rsid w:val="00A32919"/>
    <w:rPr>
      <w:vertAlign w:val="superscript"/>
    </w:rPr>
  </w:style>
  <w:style w:type="character" w:customStyle="1" w:styleId="WW8Num1z2">
    <w:name w:val="WW8Num1z2"/>
    <w:qFormat/>
    <w:rsid w:val="00A32919"/>
  </w:style>
  <w:style w:type="character" w:customStyle="1" w:styleId="WW8Num1z3">
    <w:name w:val="WW8Num1z3"/>
    <w:qFormat/>
    <w:rsid w:val="00A32919"/>
  </w:style>
  <w:style w:type="character" w:customStyle="1" w:styleId="WW8Num1z4">
    <w:name w:val="WW8Num1z4"/>
    <w:qFormat/>
    <w:rsid w:val="00A32919"/>
  </w:style>
  <w:style w:type="character" w:customStyle="1" w:styleId="WW8Num1z5">
    <w:name w:val="WW8Num1z5"/>
    <w:qFormat/>
    <w:rsid w:val="00A32919"/>
  </w:style>
  <w:style w:type="character" w:customStyle="1" w:styleId="WW8Num1z6">
    <w:name w:val="WW8Num1z6"/>
    <w:qFormat/>
    <w:rsid w:val="00A32919"/>
  </w:style>
  <w:style w:type="character" w:customStyle="1" w:styleId="WW8Num1z7">
    <w:name w:val="WW8Num1z7"/>
    <w:qFormat/>
    <w:rsid w:val="00A32919"/>
  </w:style>
  <w:style w:type="character" w:customStyle="1" w:styleId="WW8Num1z8">
    <w:name w:val="WW8Num1z8"/>
    <w:qFormat/>
    <w:rsid w:val="00A32919"/>
  </w:style>
  <w:style w:type="character" w:customStyle="1" w:styleId="Caratteredinumerazione">
    <w:name w:val="Carattere di numerazione"/>
    <w:qFormat/>
    <w:rsid w:val="00A32919"/>
  </w:style>
  <w:style w:type="paragraph" w:styleId="Titolo">
    <w:name w:val="Title"/>
    <w:basedOn w:val="Normale"/>
    <w:next w:val="Corpotesto"/>
    <w:qFormat/>
    <w:rsid w:val="00647F4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rsid w:val="00EB73DA"/>
    <w:pPr>
      <w:spacing w:after="140" w:line="288" w:lineRule="auto"/>
    </w:pPr>
  </w:style>
  <w:style w:type="paragraph" w:styleId="Elenco">
    <w:name w:val="List"/>
    <w:basedOn w:val="Corpotesto"/>
    <w:rsid w:val="00EB73DA"/>
    <w:rPr>
      <w:rFonts w:cs="Mangal"/>
    </w:rPr>
  </w:style>
  <w:style w:type="paragraph" w:styleId="Didascalia">
    <w:name w:val="caption"/>
    <w:basedOn w:val="Normale"/>
    <w:qFormat/>
    <w:rsid w:val="00EB73D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B73DA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EB73DA"/>
  </w:style>
  <w:style w:type="paragraph" w:styleId="Intestazione">
    <w:name w:val="header"/>
    <w:basedOn w:val="Normale"/>
    <w:link w:val="IntestazioneCarattere"/>
    <w:rsid w:val="00657B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57B6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744A9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4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9099D"/>
    <w:pPr>
      <w:ind w:left="720"/>
      <w:contextualSpacing/>
    </w:pPr>
  </w:style>
  <w:style w:type="paragraph" w:customStyle="1" w:styleId="Quotations">
    <w:name w:val="Quotations"/>
    <w:basedOn w:val="Normale"/>
    <w:qFormat/>
    <w:rsid w:val="00EB73DA"/>
  </w:style>
  <w:style w:type="paragraph" w:styleId="Sottotitolo">
    <w:name w:val="Subtitle"/>
    <w:basedOn w:val="Titoloprincipale"/>
    <w:rsid w:val="00EB73DA"/>
  </w:style>
  <w:style w:type="paragraph" w:customStyle="1" w:styleId="Contenutotabella">
    <w:name w:val="Contenuto tabella"/>
    <w:basedOn w:val="Normale"/>
    <w:qFormat/>
    <w:rsid w:val="00647F46"/>
  </w:style>
  <w:style w:type="paragraph" w:customStyle="1" w:styleId="Titolotabella">
    <w:name w:val="Titolo tabella"/>
    <w:basedOn w:val="Contenutotabella"/>
    <w:qFormat/>
    <w:rsid w:val="00647F46"/>
  </w:style>
  <w:style w:type="numbering" w:customStyle="1" w:styleId="WW8Num1">
    <w:name w:val="WW8Num1"/>
    <w:rsid w:val="00A32919"/>
  </w:style>
  <w:style w:type="table" w:styleId="Grigliatabella">
    <w:name w:val="Table Grid"/>
    <w:basedOn w:val="Tabellanormale"/>
    <w:rsid w:val="0025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chiara-Colore6">
    <w:name w:val="Light Grid Accent 6"/>
    <w:basedOn w:val="Tabellanormale"/>
    <w:uiPriority w:val="62"/>
    <w:rsid w:val="002534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0062D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2D3"/>
    <w:rPr>
      <w:color w:val="954F72"/>
      <w:u w:val="single"/>
    </w:rPr>
  </w:style>
  <w:style w:type="paragraph" w:customStyle="1" w:styleId="xl63">
    <w:name w:val="xl63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xl64">
    <w:name w:val="xl64"/>
    <w:basedOn w:val="Normale"/>
    <w:rsid w:val="000062D3"/>
    <w:pPr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xl65">
    <w:name w:val="xl65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xl66">
    <w:name w:val="xl66"/>
    <w:basedOn w:val="Normale"/>
    <w:rsid w:val="000062D3"/>
    <w:pPr>
      <w:spacing w:before="100" w:beforeAutospacing="1" w:after="100" w:afterAutospacing="1"/>
    </w:pPr>
    <w:rPr>
      <w:color w:val="auto"/>
    </w:rPr>
  </w:style>
  <w:style w:type="paragraph" w:customStyle="1" w:styleId="xl68">
    <w:name w:val="xl68"/>
    <w:basedOn w:val="Normale"/>
    <w:rsid w:val="000062D3"/>
    <w:pPr>
      <w:spacing w:before="100" w:beforeAutospacing="1" w:after="100" w:afterAutospacing="1"/>
      <w:jc w:val="center"/>
    </w:pPr>
    <w:rPr>
      <w:rFonts w:ascii="Arial" w:hAnsi="Arial" w:cs="Arial"/>
      <w:b/>
      <w:bCs/>
      <w:color w:val="auto"/>
    </w:rPr>
  </w:style>
  <w:style w:type="paragraph" w:customStyle="1" w:styleId="xl69">
    <w:name w:val="xl69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</w:rPr>
  </w:style>
  <w:style w:type="paragraph" w:customStyle="1" w:styleId="xl70">
    <w:name w:val="xl70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</w:rPr>
  </w:style>
  <w:style w:type="paragraph" w:customStyle="1" w:styleId="xl71">
    <w:name w:val="xl71"/>
    <w:basedOn w:val="Normale"/>
    <w:rsid w:val="000062D3"/>
    <w:pPr>
      <w:spacing w:before="100" w:beforeAutospacing="1" w:after="100" w:afterAutospacing="1"/>
      <w:jc w:val="center"/>
    </w:pPr>
    <w:rPr>
      <w:rFonts w:ascii="Comic Sans MS" w:hAnsi="Comic Sans MS"/>
      <w:b/>
      <w:bCs/>
      <w:color w:val="auto"/>
    </w:rPr>
  </w:style>
  <w:style w:type="paragraph" w:customStyle="1" w:styleId="xl72">
    <w:name w:val="xl72"/>
    <w:basedOn w:val="Normale"/>
    <w:rsid w:val="000062D3"/>
    <w:pPr>
      <w:spacing w:before="100" w:beforeAutospacing="1" w:after="100" w:afterAutospacing="1"/>
      <w:jc w:val="right"/>
    </w:pPr>
    <w:rPr>
      <w:rFonts w:ascii="Comic Sans MS" w:hAnsi="Comic Sans MS"/>
      <w:b/>
      <w:bCs/>
      <w:color w:val="auto"/>
    </w:rPr>
  </w:style>
  <w:style w:type="paragraph" w:customStyle="1" w:styleId="xl73">
    <w:name w:val="xl73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4">
    <w:name w:val="xl74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5">
    <w:name w:val="xl75"/>
    <w:basedOn w:val="Normale"/>
    <w:rsid w:val="000062D3"/>
    <w:pPr>
      <w:spacing w:before="100" w:beforeAutospacing="1" w:after="100" w:afterAutospacing="1"/>
      <w:jc w:val="center"/>
    </w:pPr>
    <w:rPr>
      <w:rFonts w:ascii="Comic Sans MS" w:hAnsi="Comic Sans MS"/>
      <w:b/>
      <w:bCs/>
      <w:color w:val="auto"/>
    </w:rPr>
  </w:style>
  <w:style w:type="paragraph" w:customStyle="1" w:styleId="xl76">
    <w:name w:val="xl76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xl77">
    <w:name w:val="xl77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</w:rPr>
  </w:style>
  <w:style w:type="paragraph" w:customStyle="1" w:styleId="xl78">
    <w:name w:val="xl78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u w:val="single"/>
    </w:rPr>
  </w:style>
  <w:style w:type="paragraph" w:customStyle="1" w:styleId="xl79">
    <w:name w:val="xl79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u w:val="double"/>
    </w:rPr>
  </w:style>
  <w:style w:type="paragraph" w:customStyle="1" w:styleId="xl80">
    <w:name w:val="xl80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</w:rPr>
  </w:style>
  <w:style w:type="paragraph" w:customStyle="1" w:styleId="xl81">
    <w:name w:val="xl81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auto"/>
    </w:rPr>
  </w:style>
  <w:style w:type="paragraph" w:customStyle="1" w:styleId="xl82">
    <w:name w:val="xl82"/>
    <w:basedOn w:val="Normale"/>
    <w:rsid w:val="00006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auto"/>
    </w:rPr>
  </w:style>
  <w:style w:type="paragraph" w:customStyle="1" w:styleId="xl83">
    <w:name w:val="xl83"/>
    <w:basedOn w:val="Normale"/>
    <w:rsid w:val="000062D3"/>
    <w:pPr>
      <w:spacing w:before="100" w:beforeAutospacing="1" w:after="100" w:afterAutospacing="1"/>
    </w:pPr>
    <w:rPr>
      <w:rFonts w:ascii="Arial" w:hAnsi="Arial" w:cs="Arial"/>
      <w:b/>
      <w:bCs/>
      <w:i/>
      <w:iCs/>
      <w:color w:val="auto"/>
    </w:rPr>
  </w:style>
  <w:style w:type="paragraph" w:customStyle="1" w:styleId="xl84">
    <w:name w:val="xl84"/>
    <w:basedOn w:val="Normale"/>
    <w:rsid w:val="000062D3"/>
    <w:pPr>
      <w:spacing w:before="100" w:beforeAutospacing="1" w:after="100" w:afterAutospacing="1"/>
    </w:pPr>
    <w:rPr>
      <w:rFonts w:ascii="Arial" w:hAnsi="Arial" w:cs="Arial"/>
      <w:b/>
      <w:bCs/>
      <w:i/>
      <w:iCs/>
      <w:color w:val="auto"/>
    </w:rPr>
  </w:style>
  <w:style w:type="paragraph" w:customStyle="1" w:styleId="xl85">
    <w:name w:val="xl85"/>
    <w:basedOn w:val="Normale"/>
    <w:rsid w:val="000062D3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color w:val="auto"/>
    </w:rPr>
  </w:style>
  <w:style w:type="paragraph" w:customStyle="1" w:styleId="xl86">
    <w:name w:val="xl86"/>
    <w:basedOn w:val="Normale"/>
    <w:rsid w:val="000062D3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color w:val="auto"/>
    </w:rPr>
  </w:style>
  <w:style w:type="paragraph" w:styleId="Rientrocorpodeltesto2">
    <w:name w:val="Body Text Indent 2"/>
    <w:basedOn w:val="Normale"/>
    <w:link w:val="Rientrocorpodeltesto2Carattere"/>
    <w:unhideWhenUsed/>
    <w:rsid w:val="001C6FB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C6FB0"/>
    <w:rPr>
      <w:color w:val="00000A"/>
      <w:sz w:val="24"/>
      <w:szCs w:val="24"/>
    </w:rPr>
  </w:style>
  <w:style w:type="paragraph" w:customStyle="1" w:styleId="font5">
    <w:name w:val="font5"/>
    <w:basedOn w:val="Normale"/>
    <w:rsid w:val="00FE61FC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font6">
    <w:name w:val="font6"/>
    <w:basedOn w:val="Normale"/>
    <w:rsid w:val="00FE61FC"/>
    <w:pPr>
      <w:spacing w:before="100" w:beforeAutospacing="1" w:after="100" w:afterAutospacing="1"/>
    </w:pPr>
    <w:rPr>
      <w:rFonts w:ascii="Comic Sans MS" w:hAnsi="Comic Sans MS"/>
      <w:b/>
      <w:bCs/>
      <w:i/>
      <w:iCs/>
      <w:color w:val="auto"/>
      <w:sz w:val="20"/>
      <w:szCs w:val="20"/>
      <w:u w:val="single"/>
    </w:rPr>
  </w:style>
  <w:style w:type="paragraph" w:customStyle="1" w:styleId="xl87">
    <w:name w:val="xl87"/>
    <w:basedOn w:val="Normale"/>
    <w:rsid w:val="00FE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88">
    <w:name w:val="xl88"/>
    <w:basedOn w:val="Normale"/>
    <w:rsid w:val="00FE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89">
    <w:name w:val="xl89"/>
    <w:basedOn w:val="Normale"/>
    <w:rsid w:val="00FE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90">
    <w:name w:val="xl90"/>
    <w:basedOn w:val="Normale"/>
    <w:rsid w:val="00FE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91">
    <w:name w:val="xl91"/>
    <w:basedOn w:val="Normale"/>
    <w:rsid w:val="00FE6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sz w:val="16"/>
      <w:szCs w:val="16"/>
      <w:u w:val="single"/>
    </w:rPr>
  </w:style>
  <w:style w:type="paragraph" w:customStyle="1" w:styleId="xl92">
    <w:name w:val="xl92"/>
    <w:basedOn w:val="Normale"/>
    <w:rsid w:val="00FE61FC"/>
    <w:pPr>
      <w:spacing w:before="100" w:beforeAutospacing="1" w:after="100" w:afterAutospacing="1"/>
      <w:jc w:val="center"/>
    </w:pPr>
    <w:rPr>
      <w:rFonts w:ascii="Comic Sans MS" w:hAnsi="Comic Sans MS"/>
      <w:b/>
      <w:bCs/>
      <w:color w:va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meco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gili.urbani.borgosesia@rupar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ertola@rimec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E1E3-ECAD-4DFB-BD11-C7A9C248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BORGOSESIA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Bonora</dc:creator>
  <cp:lastModifiedBy>Dario Pavanello 2</cp:lastModifiedBy>
  <cp:revision>2</cp:revision>
  <cp:lastPrinted>2018-03-16T11:10:00Z</cp:lastPrinted>
  <dcterms:created xsi:type="dcterms:W3CDTF">2020-03-13T08:24:00Z</dcterms:created>
  <dcterms:modified xsi:type="dcterms:W3CDTF">2020-03-13T08:24:00Z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BORGOSESIA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